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44"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1"/>
        <w:gridCol w:w="5103"/>
      </w:tblGrid>
      <w:tr w:rsidR="001D669A" w:rsidRPr="001D669A" w14:paraId="61A6E586" w14:textId="77777777" w:rsidTr="00B74CC2">
        <w:tc>
          <w:tcPr>
            <w:tcW w:w="4341" w:type="dxa"/>
            <w:tcBorders>
              <w:top w:val="nil"/>
              <w:left w:val="nil"/>
              <w:bottom w:val="nil"/>
              <w:right w:val="nil"/>
            </w:tcBorders>
          </w:tcPr>
          <w:bookmarkStart w:id="0" w:name="loai_1"/>
          <w:p w14:paraId="5B7250AC" w14:textId="1B15EE4F" w:rsidR="00074F5C" w:rsidRPr="001D669A" w:rsidRDefault="00074F5C" w:rsidP="00C6243E">
            <w:pPr>
              <w:pStyle w:val="Heading8"/>
              <w:keepNext w:val="0"/>
              <w:keepLines w:val="0"/>
              <w:spacing w:before="0"/>
              <w:ind w:right="45"/>
              <w:jc w:val="center"/>
              <w:rPr>
                <w:rFonts w:ascii="Times New Roman" w:hAnsi="Times New Roman"/>
                <w:b/>
                <w:color w:val="auto"/>
                <w:spacing w:val="-8"/>
                <w:sz w:val="26"/>
                <w:szCs w:val="26"/>
              </w:rPr>
            </w:pPr>
            <w:r w:rsidRPr="001D669A">
              <w:rPr>
                <w:rFonts w:ascii="Times New Roman" w:hAnsi="Times New Roman"/>
                <w:b/>
                <w:noProof/>
                <w:color w:val="auto"/>
                <w:spacing w:val="-8"/>
                <w:sz w:val="26"/>
                <w:szCs w:val="26"/>
                <w:lang w:val="en-US" w:eastAsia="en-US"/>
              </w:rPr>
              <mc:AlternateContent>
                <mc:Choice Requires="wps">
                  <w:drawing>
                    <wp:anchor distT="0" distB="0" distL="114300" distR="114300" simplePos="0" relativeHeight="251663360" behindDoc="0" locked="0" layoutInCell="1" allowOverlap="1" wp14:anchorId="760AF336" wp14:editId="1DAF984C">
                      <wp:simplePos x="0" y="0"/>
                      <wp:positionH relativeFrom="column">
                        <wp:posOffset>769620</wp:posOffset>
                      </wp:positionH>
                      <wp:positionV relativeFrom="paragraph">
                        <wp:posOffset>257175</wp:posOffset>
                      </wp:positionV>
                      <wp:extent cx="1295400" cy="0"/>
                      <wp:effectExtent l="7620" t="9525" r="11430" b="952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65C032" id="Straight Connector 2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6pt,20.25pt" to="162.6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uMbHgIAADg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"/>
                  </w:pict>
                </mc:Fallback>
              </mc:AlternateContent>
            </w:r>
            <w:r w:rsidRPr="001D669A">
              <w:rPr>
                <w:rFonts w:ascii="Times New Roman" w:hAnsi="Times New Roman"/>
                <w:b/>
                <w:color w:val="auto"/>
                <w:spacing w:val="-8"/>
                <w:sz w:val="26"/>
                <w:szCs w:val="26"/>
              </w:rPr>
              <w:t>BỘ KHOA HỌC VÀ CÔNG NGHỆ</w:t>
            </w:r>
          </w:p>
        </w:tc>
        <w:tc>
          <w:tcPr>
            <w:tcW w:w="5103" w:type="dxa"/>
            <w:tcBorders>
              <w:top w:val="nil"/>
              <w:left w:val="nil"/>
              <w:bottom w:val="nil"/>
              <w:right w:val="nil"/>
            </w:tcBorders>
          </w:tcPr>
          <w:p w14:paraId="4B8DCE25" w14:textId="7A58E927" w:rsidR="00074F5C" w:rsidRPr="001D669A" w:rsidRDefault="00074F5C" w:rsidP="00C6243E">
            <w:pPr>
              <w:pStyle w:val="Heading8"/>
              <w:keepNext w:val="0"/>
              <w:keepLines w:val="0"/>
              <w:spacing w:before="0"/>
              <w:ind w:right="-112"/>
              <w:jc w:val="center"/>
              <w:rPr>
                <w:rFonts w:ascii="Times New Roman" w:hAnsi="Times New Roman"/>
                <w:b/>
                <w:color w:val="auto"/>
                <w:spacing w:val="-14"/>
                <w:sz w:val="26"/>
                <w:szCs w:val="26"/>
              </w:rPr>
            </w:pPr>
            <w:r w:rsidRPr="001D669A">
              <w:rPr>
                <w:rFonts w:ascii="Times New Roman" w:hAnsi="Times New Roman"/>
                <w:b/>
                <w:color w:val="auto"/>
                <w:spacing w:val="-14"/>
                <w:sz w:val="26"/>
                <w:szCs w:val="26"/>
              </w:rPr>
              <w:t>CỘNG HÒA XÃ HỘI CHỦ NGHĨA VIỆT NAM</w:t>
            </w:r>
          </w:p>
          <w:p w14:paraId="1A2A3E5B" w14:textId="5C536FD2" w:rsidR="00074F5C" w:rsidRPr="001D669A" w:rsidRDefault="00074F5C" w:rsidP="00C6243E">
            <w:pPr>
              <w:pStyle w:val="Heading6"/>
              <w:keepNext w:val="0"/>
              <w:keepLines w:val="0"/>
              <w:spacing w:before="0"/>
              <w:ind w:right="-112"/>
              <w:jc w:val="center"/>
              <w:rPr>
                <w:rFonts w:ascii="Times New Roman" w:hAnsi="Times New Roman" w:cs="Times New Roman"/>
                <w:b/>
                <w:bCs/>
                <w:color w:val="auto"/>
                <w:sz w:val="28"/>
                <w:szCs w:val="28"/>
              </w:rPr>
            </w:pPr>
            <w:r w:rsidRPr="001D669A">
              <w:rPr>
                <w:rFonts w:ascii="Times New Roman" w:hAnsi="Times New Roman" w:cs="Times New Roman"/>
                <w:b/>
                <w:bCs/>
                <w:color w:val="auto"/>
                <w:sz w:val="28"/>
                <w:szCs w:val="28"/>
              </w:rPr>
              <w:t>Độc lập - Tự do - Hạnh phúc</w:t>
            </w:r>
          </w:p>
        </w:tc>
      </w:tr>
      <w:tr w:rsidR="001D669A" w:rsidRPr="001D669A" w14:paraId="576B2A9B" w14:textId="77777777" w:rsidTr="00B74CC2">
        <w:tc>
          <w:tcPr>
            <w:tcW w:w="4341" w:type="dxa"/>
            <w:tcBorders>
              <w:top w:val="nil"/>
              <w:left w:val="nil"/>
              <w:bottom w:val="nil"/>
              <w:right w:val="nil"/>
            </w:tcBorders>
          </w:tcPr>
          <w:p w14:paraId="5AC035EC" w14:textId="62A3ADB6" w:rsidR="00074F5C" w:rsidRPr="001D669A" w:rsidRDefault="00074F5C" w:rsidP="00C6243E">
            <w:pPr>
              <w:pStyle w:val="Heading8"/>
              <w:keepNext w:val="0"/>
              <w:keepLines w:val="0"/>
              <w:spacing w:before="0"/>
              <w:ind w:right="45"/>
              <w:jc w:val="center"/>
              <w:rPr>
                <w:rFonts w:ascii="Times New Roman" w:hAnsi="Times New Roman"/>
                <w:color w:val="auto"/>
                <w:sz w:val="26"/>
              </w:rPr>
            </w:pPr>
          </w:p>
        </w:tc>
        <w:tc>
          <w:tcPr>
            <w:tcW w:w="5103" w:type="dxa"/>
            <w:tcBorders>
              <w:top w:val="nil"/>
              <w:left w:val="nil"/>
              <w:bottom w:val="nil"/>
              <w:right w:val="nil"/>
            </w:tcBorders>
          </w:tcPr>
          <w:p w14:paraId="1AE17C53" w14:textId="20FCBCAE" w:rsidR="00074F5C" w:rsidRPr="001D669A" w:rsidRDefault="00074F5C" w:rsidP="00C6243E">
            <w:pPr>
              <w:pStyle w:val="Heading8"/>
              <w:keepNext w:val="0"/>
              <w:keepLines w:val="0"/>
              <w:spacing w:before="0"/>
              <w:ind w:right="-112"/>
              <w:jc w:val="center"/>
              <w:rPr>
                <w:rFonts w:ascii="Times New Roman" w:hAnsi="Times New Roman"/>
                <w:color w:val="auto"/>
                <w:sz w:val="26"/>
              </w:rPr>
            </w:pPr>
            <w:r w:rsidRPr="001D669A">
              <w:rPr>
                <w:noProof/>
                <w:color w:val="auto"/>
                <w:szCs w:val="28"/>
                <w:lang w:val="en-US" w:eastAsia="en-US"/>
              </w:rPr>
              <mc:AlternateContent>
                <mc:Choice Requires="wps">
                  <w:drawing>
                    <wp:anchor distT="0" distB="0" distL="114300" distR="114300" simplePos="0" relativeHeight="251664384" behindDoc="0" locked="0" layoutInCell="1" allowOverlap="1" wp14:anchorId="23C6B578" wp14:editId="77AF0C17">
                      <wp:simplePos x="0" y="0"/>
                      <wp:positionH relativeFrom="column">
                        <wp:posOffset>488300</wp:posOffset>
                      </wp:positionH>
                      <wp:positionV relativeFrom="paragraph">
                        <wp:posOffset>33891</wp:posOffset>
                      </wp:positionV>
                      <wp:extent cx="2179675" cy="0"/>
                      <wp:effectExtent l="0" t="0" r="0"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9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057C9B" id="Straight Connector 2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5pt,2.65pt" to="210.1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"/>
                  </w:pict>
                </mc:Fallback>
              </mc:AlternateContent>
            </w:r>
          </w:p>
        </w:tc>
      </w:tr>
    </w:tbl>
    <w:p w14:paraId="454E6DD3" w14:textId="49505D9E" w:rsidR="00074F5C" w:rsidRPr="00F07DDD" w:rsidRDefault="00074F5C" w:rsidP="00C6243E">
      <w:pPr>
        <w:pStyle w:val="Heading8"/>
        <w:keepNext w:val="0"/>
        <w:keepLines w:val="0"/>
        <w:spacing w:before="0"/>
        <w:ind w:left="-450"/>
        <w:jc w:val="center"/>
        <w:rPr>
          <w:rFonts w:ascii="Times New Roman" w:hAnsi="Times New Roman"/>
          <w:i/>
          <w:color w:val="auto"/>
          <w:sz w:val="26"/>
          <w:szCs w:val="26"/>
          <w:lang w:val="en-US"/>
        </w:rPr>
      </w:pPr>
      <w:r w:rsidRPr="001D669A">
        <w:rPr>
          <w:rFonts w:ascii="Times New Roman" w:hAnsi="Times New Roman"/>
          <w:color w:val="auto"/>
          <w:sz w:val="28"/>
          <w:szCs w:val="28"/>
        </w:rPr>
        <w:t xml:space="preserve">Số: </w:t>
      </w:r>
      <w:r w:rsidR="00C65797">
        <w:rPr>
          <w:rFonts w:ascii="Times New Roman" w:hAnsi="Times New Roman"/>
          <w:color w:val="auto"/>
          <w:sz w:val="28"/>
          <w:szCs w:val="28"/>
          <w:lang w:val="en-US"/>
        </w:rPr>
        <w:t>04</w:t>
      </w:r>
      <w:bookmarkStart w:id="1" w:name="_GoBack"/>
      <w:bookmarkEnd w:id="1"/>
      <w:r w:rsidRPr="001D669A">
        <w:rPr>
          <w:rFonts w:ascii="Times New Roman" w:hAnsi="Times New Roman"/>
          <w:color w:val="auto"/>
          <w:sz w:val="28"/>
          <w:szCs w:val="28"/>
        </w:rPr>
        <w:t>/202</w:t>
      </w:r>
      <w:r w:rsidR="0059663A">
        <w:rPr>
          <w:rFonts w:ascii="Times New Roman" w:hAnsi="Times New Roman"/>
          <w:color w:val="auto"/>
          <w:sz w:val="28"/>
          <w:szCs w:val="28"/>
          <w:lang w:val="en-US"/>
        </w:rPr>
        <w:t>6</w:t>
      </w:r>
      <w:r w:rsidRPr="001D669A">
        <w:rPr>
          <w:rFonts w:ascii="Times New Roman" w:hAnsi="Times New Roman"/>
          <w:color w:val="auto"/>
          <w:sz w:val="28"/>
          <w:szCs w:val="28"/>
        </w:rPr>
        <w:t>/TT-BKHCN</w:t>
      </w:r>
      <w:r w:rsidRPr="001D669A">
        <w:rPr>
          <w:rFonts w:ascii="Times New Roman" w:hAnsi="Times New Roman"/>
          <w:color w:val="auto"/>
          <w:szCs w:val="28"/>
        </w:rPr>
        <w:t xml:space="preserve">    </w:t>
      </w:r>
      <w:r w:rsidRPr="001D669A">
        <w:rPr>
          <w:rFonts w:ascii="Times New Roman" w:hAnsi="Times New Roman"/>
          <w:i/>
          <w:color w:val="auto"/>
          <w:szCs w:val="28"/>
        </w:rPr>
        <w:t xml:space="preserve">                    </w:t>
      </w:r>
      <w:r w:rsidRPr="001D669A">
        <w:rPr>
          <w:rFonts w:ascii="Times New Roman" w:hAnsi="Times New Roman"/>
          <w:i/>
          <w:color w:val="auto"/>
          <w:sz w:val="26"/>
          <w:szCs w:val="26"/>
        </w:rPr>
        <w:t xml:space="preserve">Hà Nội, ngày </w:t>
      </w:r>
      <w:r w:rsidR="00C65797">
        <w:rPr>
          <w:rFonts w:ascii="Times New Roman" w:hAnsi="Times New Roman"/>
          <w:i/>
          <w:color w:val="auto"/>
          <w:sz w:val="26"/>
          <w:szCs w:val="26"/>
          <w:lang w:val="en-US"/>
        </w:rPr>
        <w:t>27</w:t>
      </w:r>
      <w:r w:rsidRPr="001D669A">
        <w:rPr>
          <w:rFonts w:ascii="Times New Roman" w:hAnsi="Times New Roman"/>
          <w:i/>
          <w:color w:val="auto"/>
          <w:sz w:val="26"/>
          <w:szCs w:val="26"/>
        </w:rPr>
        <w:t xml:space="preserve"> tháng </w:t>
      </w:r>
      <w:r w:rsidR="00C65797">
        <w:rPr>
          <w:rFonts w:ascii="Times New Roman" w:hAnsi="Times New Roman"/>
          <w:i/>
          <w:color w:val="auto"/>
          <w:sz w:val="26"/>
          <w:szCs w:val="26"/>
          <w:lang w:val="en-US"/>
        </w:rPr>
        <w:t>02</w:t>
      </w:r>
      <w:r w:rsidRPr="001D669A">
        <w:rPr>
          <w:rFonts w:ascii="Times New Roman" w:hAnsi="Times New Roman"/>
          <w:i/>
          <w:color w:val="auto"/>
          <w:sz w:val="26"/>
          <w:szCs w:val="26"/>
        </w:rPr>
        <w:t xml:space="preserve"> năm 202</w:t>
      </w:r>
      <w:r w:rsidR="00F07DDD">
        <w:rPr>
          <w:rFonts w:ascii="Times New Roman" w:hAnsi="Times New Roman"/>
          <w:i/>
          <w:color w:val="auto"/>
          <w:sz w:val="26"/>
          <w:szCs w:val="26"/>
          <w:lang w:val="en-US"/>
        </w:rPr>
        <w:t>6</w:t>
      </w:r>
    </w:p>
    <w:p w14:paraId="6CD8189B" w14:textId="586A8711" w:rsidR="00074F5C" w:rsidRPr="001D669A" w:rsidRDefault="00514A09" w:rsidP="00946C40">
      <w:pPr>
        <w:tabs>
          <w:tab w:val="left" w:pos="430"/>
        </w:tabs>
        <w:spacing w:before="120" w:after="120"/>
        <w:rPr>
          <w:rFonts w:ascii="Times New Roman" w:hAnsi="Times New Roman" w:cs="Times New Roman"/>
          <w:b/>
          <w:color w:val="auto"/>
          <w:sz w:val="28"/>
          <w:szCs w:val="28"/>
        </w:rPr>
      </w:pPr>
      <w:r w:rsidRPr="001D669A">
        <w:rPr>
          <w:rFonts w:ascii="Times New Roman" w:hAnsi="Times New Roman" w:cs="Times New Roman"/>
          <w:b/>
          <w:color w:val="auto"/>
          <w:sz w:val="28"/>
          <w:szCs w:val="28"/>
        </w:rPr>
        <w:tab/>
      </w:r>
    </w:p>
    <w:p w14:paraId="3934F429" w14:textId="7D84B02F" w:rsidR="00074F5C" w:rsidRPr="001D669A" w:rsidRDefault="003A481E" w:rsidP="00FE7504">
      <w:pPr>
        <w:tabs>
          <w:tab w:val="left" w:pos="1788"/>
          <w:tab w:val="center" w:pos="4535"/>
        </w:tabs>
        <w:spacing w:before="120"/>
        <w:rPr>
          <w:rFonts w:ascii="Times New Roman" w:hAnsi="Times New Roman" w:cs="Times New Roman"/>
          <w:b/>
          <w:color w:val="auto"/>
          <w:sz w:val="28"/>
          <w:szCs w:val="28"/>
        </w:rPr>
      </w:pPr>
      <w:r w:rsidRPr="001D669A">
        <w:rPr>
          <w:rFonts w:ascii="Times New Roman" w:hAnsi="Times New Roman" w:cs="Times New Roman"/>
          <w:b/>
          <w:color w:val="auto"/>
          <w:sz w:val="28"/>
          <w:szCs w:val="28"/>
        </w:rPr>
        <w:tab/>
      </w:r>
      <w:r w:rsidR="00FE7504">
        <w:rPr>
          <w:rFonts w:ascii="Times New Roman" w:hAnsi="Times New Roman" w:cs="Times New Roman"/>
          <w:b/>
          <w:color w:val="auto"/>
          <w:sz w:val="28"/>
          <w:szCs w:val="28"/>
        </w:rPr>
        <w:tab/>
      </w:r>
      <w:r w:rsidR="00074F5C" w:rsidRPr="001D669A">
        <w:rPr>
          <w:rFonts w:ascii="Times New Roman" w:hAnsi="Times New Roman" w:cs="Times New Roman"/>
          <w:b/>
          <w:color w:val="auto"/>
          <w:sz w:val="28"/>
          <w:szCs w:val="28"/>
        </w:rPr>
        <w:t>THÔNG TƯ</w:t>
      </w:r>
      <w:bookmarkEnd w:id="0"/>
    </w:p>
    <w:p w14:paraId="46787615" w14:textId="0E0BF633" w:rsidR="00622C0B" w:rsidRPr="001D669A" w:rsidRDefault="00622C0B" w:rsidP="00622C0B">
      <w:pPr>
        <w:jc w:val="center"/>
        <w:rPr>
          <w:rFonts w:ascii="Times New Roman" w:hAnsi="Times New Roman" w:cs="Times New Roman"/>
          <w:b/>
          <w:color w:val="auto"/>
          <w:sz w:val="28"/>
          <w:szCs w:val="28"/>
          <w:lang w:val="en-US"/>
        </w:rPr>
      </w:pPr>
      <w:bookmarkStart w:id="2" w:name="_Hlk216360522"/>
      <w:r w:rsidRPr="001D669A">
        <w:rPr>
          <w:rFonts w:ascii="Times New Roman" w:hAnsi="Times New Roman" w:cs="Times New Roman"/>
          <w:b/>
          <w:color w:val="auto"/>
          <w:sz w:val="28"/>
          <w:szCs w:val="28"/>
          <w:lang w:val="en-US"/>
        </w:rPr>
        <w:t>Sửa đổi, bổ sung</w:t>
      </w:r>
      <w:r w:rsidR="006341A5" w:rsidRPr="001D669A">
        <w:rPr>
          <w:rFonts w:ascii="Times New Roman" w:hAnsi="Times New Roman" w:cs="Times New Roman"/>
          <w:b/>
          <w:color w:val="auto"/>
          <w:sz w:val="28"/>
          <w:szCs w:val="28"/>
          <w:lang w:val="en-US"/>
        </w:rPr>
        <w:t>, bãi bỏ</w:t>
      </w:r>
      <w:r w:rsidRPr="001D669A">
        <w:rPr>
          <w:rFonts w:ascii="Times New Roman" w:hAnsi="Times New Roman" w:cs="Times New Roman"/>
          <w:b/>
          <w:color w:val="auto"/>
          <w:sz w:val="28"/>
          <w:szCs w:val="28"/>
          <w:lang w:val="en-US"/>
        </w:rPr>
        <w:t xml:space="preserve"> một số điều</w:t>
      </w:r>
      <w:r w:rsidR="00710B49" w:rsidRPr="001D669A">
        <w:rPr>
          <w:rFonts w:ascii="Times New Roman" w:hAnsi="Times New Roman" w:cs="Times New Roman"/>
          <w:b/>
          <w:color w:val="auto"/>
          <w:sz w:val="28"/>
          <w:szCs w:val="28"/>
          <w:lang w:val="en-US"/>
        </w:rPr>
        <w:t xml:space="preserve"> của</w:t>
      </w:r>
      <w:r w:rsidRPr="001D669A">
        <w:rPr>
          <w:rFonts w:ascii="Times New Roman" w:hAnsi="Times New Roman" w:cs="Times New Roman"/>
          <w:b/>
          <w:color w:val="auto"/>
          <w:sz w:val="28"/>
          <w:szCs w:val="28"/>
          <w:lang w:val="en-US"/>
        </w:rPr>
        <w:t xml:space="preserve"> các văn bản quy phạm pháp luật </w:t>
      </w:r>
    </w:p>
    <w:p w14:paraId="1656ECAE" w14:textId="68DF148D" w:rsidR="00622C0B" w:rsidRPr="001D669A" w:rsidRDefault="005E7847" w:rsidP="00622C0B">
      <w:pPr>
        <w:jc w:val="center"/>
        <w:rPr>
          <w:rFonts w:ascii="Times New Roman" w:hAnsi="Times New Roman" w:cs="Times New Roman"/>
          <w:b/>
          <w:color w:val="auto"/>
          <w:sz w:val="28"/>
          <w:szCs w:val="28"/>
          <w:lang w:val="en-US"/>
        </w:rPr>
      </w:pPr>
      <w:r>
        <w:rPr>
          <w:rFonts w:ascii="Times New Roman" w:hAnsi="Times New Roman" w:cs="Times New Roman"/>
          <w:b/>
          <w:color w:val="auto"/>
          <w:sz w:val="28"/>
          <w:szCs w:val="28"/>
          <w:lang w:val="en-US"/>
        </w:rPr>
        <w:t>của</w:t>
      </w:r>
      <w:r w:rsidR="00622C0B" w:rsidRPr="001D669A">
        <w:rPr>
          <w:rFonts w:ascii="Times New Roman" w:hAnsi="Times New Roman" w:cs="Times New Roman"/>
          <w:b/>
          <w:color w:val="auto"/>
          <w:sz w:val="28"/>
          <w:szCs w:val="28"/>
          <w:lang w:val="en-US"/>
        </w:rPr>
        <w:t xml:space="preserve"> Bộ trưởng Bộ Khoa học và Công nghệ ban hành trong lĩnh vực </w:t>
      </w:r>
    </w:p>
    <w:p w14:paraId="3F879A7E" w14:textId="03F49175" w:rsidR="00074F5C" w:rsidRPr="001D669A" w:rsidRDefault="00622C0B" w:rsidP="00622C0B">
      <w:pPr>
        <w:jc w:val="center"/>
        <w:rPr>
          <w:rFonts w:ascii="Times New Roman" w:hAnsi="Times New Roman" w:cs="Times New Roman"/>
          <w:b/>
          <w:color w:val="auto"/>
          <w:sz w:val="28"/>
          <w:szCs w:val="28"/>
          <w:lang w:val="en-US"/>
        </w:rPr>
      </w:pPr>
      <w:r w:rsidRPr="001D669A">
        <w:rPr>
          <w:rFonts w:ascii="Times New Roman" w:hAnsi="Times New Roman" w:cs="Times New Roman"/>
          <w:b/>
          <w:color w:val="auto"/>
          <w:sz w:val="28"/>
          <w:szCs w:val="28"/>
          <w:lang w:val="en-US"/>
        </w:rPr>
        <w:t>tiêu chuẩn đo lường chất lượng</w:t>
      </w:r>
      <w:bookmarkEnd w:id="2"/>
      <w:r w:rsidRPr="001D669A" w:rsidDel="00622C0B">
        <w:rPr>
          <w:rFonts w:ascii="Times New Roman" w:hAnsi="Times New Roman" w:cs="Times New Roman"/>
          <w:b/>
          <w:color w:val="auto"/>
          <w:sz w:val="28"/>
          <w:szCs w:val="28"/>
          <w:lang w:val="en-US"/>
        </w:rPr>
        <w:t xml:space="preserve"> </w:t>
      </w:r>
    </w:p>
    <w:p w14:paraId="503EA632" w14:textId="3612B0A8" w:rsidR="00074F5C" w:rsidRPr="001D669A" w:rsidRDefault="00074F5C" w:rsidP="00946C40">
      <w:pPr>
        <w:spacing w:before="120" w:after="120"/>
        <w:ind w:firstLine="720"/>
        <w:jc w:val="both"/>
        <w:rPr>
          <w:rFonts w:ascii="Times New Roman" w:hAnsi="Times New Roman" w:cs="Times New Roman"/>
          <w:color w:val="auto"/>
          <w:sz w:val="28"/>
          <w:szCs w:val="28"/>
        </w:rPr>
      </w:pPr>
      <w:r w:rsidRPr="001D669A">
        <w:rPr>
          <w:rFonts w:ascii="Times New Roman" w:hAnsi="Times New Roman" w:cs="Times New Roman"/>
          <w:noProof/>
          <w:color w:val="auto"/>
          <w:sz w:val="28"/>
          <w:szCs w:val="28"/>
          <w:lang w:val="en-US" w:eastAsia="en-US"/>
        </w:rPr>
        <mc:AlternateContent>
          <mc:Choice Requires="wps">
            <w:drawing>
              <wp:anchor distT="0" distB="0" distL="114300" distR="114300" simplePos="0" relativeHeight="251659264" behindDoc="0" locked="0" layoutInCell="1" allowOverlap="1" wp14:anchorId="5CBF6713" wp14:editId="35E230D9">
                <wp:simplePos x="0" y="0"/>
                <wp:positionH relativeFrom="column">
                  <wp:posOffset>1976755</wp:posOffset>
                </wp:positionH>
                <wp:positionV relativeFrom="paragraph">
                  <wp:posOffset>88900</wp:posOffset>
                </wp:positionV>
                <wp:extent cx="1924685" cy="0"/>
                <wp:effectExtent l="8890" t="12700" r="9525" b="6350"/>
                <wp:wrapNone/>
                <wp:docPr id="1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46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D705D5" id="_x0000_t32" coordsize="21600,21600" o:spt="32" o:oned="t" path="m,l21600,21600e" filled="f">
                <v:path arrowok="t" fillok="f" o:connecttype="none"/>
                <o:lock v:ext="edit" shapetype="t"/>
              </v:shapetype>
              <v:shape id="AutoShape 9" o:spid="_x0000_s1026" type="#_x0000_t32" style="position:absolute;margin-left:155.65pt;margin-top:7pt;width:151.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"/>
            </w:pict>
          </mc:Fallback>
        </mc:AlternateContent>
      </w:r>
    </w:p>
    <w:p w14:paraId="6DABF0B5" w14:textId="718A6BD2" w:rsidR="00E14EC9" w:rsidRDefault="00E14EC9" w:rsidP="00B82C1E">
      <w:pPr>
        <w:spacing w:before="120" w:after="120" w:line="360" w:lineRule="exact"/>
        <w:ind w:firstLine="720"/>
        <w:jc w:val="both"/>
        <w:rPr>
          <w:rFonts w:ascii="Times New Roman" w:hAnsi="Times New Roman" w:cs="Times New Roman"/>
          <w:i/>
          <w:color w:val="auto"/>
          <w:sz w:val="28"/>
          <w:szCs w:val="28"/>
          <w:lang w:val="en-US"/>
        </w:rPr>
      </w:pPr>
      <w:r w:rsidRPr="001D669A">
        <w:rPr>
          <w:rFonts w:ascii="Times New Roman" w:hAnsi="Times New Roman" w:cs="Times New Roman"/>
          <w:i/>
          <w:color w:val="auto"/>
          <w:sz w:val="28"/>
          <w:szCs w:val="28"/>
        </w:rPr>
        <w:t xml:space="preserve">Căn cứ Luật Ban hành văn bản quy phạm pháp luật </w:t>
      </w:r>
      <w:r w:rsidRPr="001D669A">
        <w:rPr>
          <w:rFonts w:ascii="Times New Roman" w:hAnsi="Times New Roman" w:cs="Times New Roman"/>
          <w:i/>
          <w:color w:val="auto"/>
          <w:sz w:val="28"/>
          <w:szCs w:val="28"/>
          <w:lang w:val="en-US"/>
        </w:rPr>
        <w:t>số 64/2025/QH15 được sửa đổi, bổ sung bởi Luật số 87/2025/QH15;</w:t>
      </w:r>
    </w:p>
    <w:p w14:paraId="064121C7" w14:textId="473AE45D" w:rsidR="00E14EC9" w:rsidRDefault="00082BFA" w:rsidP="00B82C1E">
      <w:pPr>
        <w:spacing w:before="120" w:after="120" w:line="360" w:lineRule="exact"/>
        <w:ind w:firstLine="720"/>
        <w:jc w:val="both"/>
        <w:rPr>
          <w:rFonts w:ascii="Times New Roman" w:hAnsi="Times New Roman" w:cs="Times New Roman"/>
          <w:i/>
          <w:color w:val="auto"/>
          <w:sz w:val="28"/>
          <w:szCs w:val="28"/>
        </w:rPr>
      </w:pPr>
      <w:r w:rsidRPr="00082BFA">
        <w:rPr>
          <w:rFonts w:ascii="Times New Roman" w:hAnsi="Times New Roman" w:cs="Times New Roman"/>
          <w:i/>
          <w:color w:val="auto"/>
          <w:sz w:val="28"/>
          <w:szCs w:val="28"/>
          <w:lang w:val="en-US"/>
        </w:rPr>
        <w:t>Căn cứ Luật Tiêu chuẩn và Quy chuẩn kỹ thuật số 68/2006/QH11 được sửa đổi, bổ sung bởi Luật Tiêu chuẩn và Quy chuẩn kỹ thuật số 70/2025/QH15</w:t>
      </w:r>
      <w:r w:rsidR="00E14EC9" w:rsidRPr="003D4795">
        <w:rPr>
          <w:rFonts w:ascii="Times New Roman" w:hAnsi="Times New Roman" w:cs="Times New Roman"/>
          <w:i/>
          <w:color w:val="auto"/>
          <w:sz w:val="28"/>
          <w:szCs w:val="28"/>
        </w:rPr>
        <w:t>;</w:t>
      </w:r>
    </w:p>
    <w:p w14:paraId="235A8C54" w14:textId="3957A019" w:rsidR="00E14EC9" w:rsidRDefault="00082BFA" w:rsidP="00B82C1E">
      <w:pPr>
        <w:spacing w:before="120" w:after="120" w:line="360" w:lineRule="exact"/>
        <w:ind w:firstLine="720"/>
        <w:jc w:val="both"/>
        <w:rPr>
          <w:rFonts w:ascii="Times New Roman" w:hAnsi="Times New Roman" w:cs="Times New Roman"/>
          <w:i/>
          <w:color w:val="auto"/>
          <w:sz w:val="28"/>
          <w:szCs w:val="28"/>
          <w:lang w:val="en-US"/>
        </w:rPr>
      </w:pPr>
      <w:r w:rsidRPr="00082BFA">
        <w:rPr>
          <w:rFonts w:ascii="Times New Roman" w:hAnsi="Times New Roman" w:cs="Times New Roman"/>
          <w:i/>
          <w:color w:val="auto"/>
          <w:sz w:val="28"/>
          <w:szCs w:val="28"/>
          <w:lang w:val="en-US"/>
        </w:rPr>
        <w:t>Căn cứ Luật Chất lượng sản phẩm, hàng hóa số 05/2007/QH12 được sửa</w:t>
      </w:r>
      <w:r>
        <w:rPr>
          <w:rFonts w:ascii="Times New Roman" w:hAnsi="Times New Roman" w:cs="Times New Roman"/>
          <w:i/>
          <w:color w:val="auto"/>
          <w:sz w:val="28"/>
          <w:szCs w:val="28"/>
          <w:lang w:val="en-US"/>
        </w:rPr>
        <w:t xml:space="preserve"> </w:t>
      </w:r>
      <w:r w:rsidRPr="00082BFA">
        <w:rPr>
          <w:rFonts w:ascii="Times New Roman" w:hAnsi="Times New Roman" w:cs="Times New Roman"/>
          <w:i/>
          <w:color w:val="auto"/>
          <w:sz w:val="28"/>
          <w:szCs w:val="28"/>
          <w:lang w:val="en-US"/>
        </w:rPr>
        <w:t>đổi, bổ sung bởi Luật Chất lượng sản phẩm, hàng hóa số</w:t>
      </w:r>
      <w:r>
        <w:rPr>
          <w:rFonts w:ascii="Times New Roman" w:hAnsi="Times New Roman" w:cs="Times New Roman"/>
          <w:i/>
          <w:color w:val="auto"/>
          <w:sz w:val="28"/>
          <w:szCs w:val="28"/>
          <w:lang w:val="en-US"/>
        </w:rPr>
        <w:t xml:space="preserve"> </w:t>
      </w:r>
      <w:r w:rsidRPr="00082BFA">
        <w:rPr>
          <w:rFonts w:ascii="Times New Roman" w:hAnsi="Times New Roman" w:cs="Times New Roman"/>
          <w:i/>
          <w:color w:val="auto"/>
          <w:sz w:val="28"/>
          <w:szCs w:val="28"/>
          <w:lang w:val="en-US"/>
        </w:rPr>
        <w:t>78/2025/QH15</w:t>
      </w:r>
      <w:r w:rsidR="00E14EC9">
        <w:rPr>
          <w:rFonts w:ascii="Times New Roman" w:hAnsi="Times New Roman" w:cs="Times New Roman"/>
          <w:i/>
          <w:color w:val="auto"/>
          <w:sz w:val="28"/>
          <w:szCs w:val="28"/>
          <w:lang w:val="en-US"/>
        </w:rPr>
        <w:t>;</w:t>
      </w:r>
    </w:p>
    <w:p w14:paraId="60C7A6C4" w14:textId="66558AF0" w:rsidR="00082BFA" w:rsidRPr="00C84FC7" w:rsidRDefault="00082BFA" w:rsidP="00B82C1E">
      <w:pPr>
        <w:spacing w:before="120" w:after="120" w:line="360" w:lineRule="exact"/>
        <w:ind w:firstLine="720"/>
        <w:jc w:val="both"/>
        <w:rPr>
          <w:rFonts w:ascii="Times New Roman" w:hAnsi="Times New Roman" w:cs="Times New Roman"/>
          <w:i/>
          <w:color w:val="auto"/>
          <w:sz w:val="28"/>
          <w:szCs w:val="28"/>
          <w:lang w:val="en-US"/>
        </w:rPr>
      </w:pPr>
      <w:r w:rsidRPr="003D4795">
        <w:rPr>
          <w:rFonts w:ascii="Times New Roman" w:hAnsi="Times New Roman" w:cs="Times New Roman"/>
          <w:i/>
          <w:color w:val="auto"/>
          <w:sz w:val="28"/>
          <w:szCs w:val="28"/>
        </w:rPr>
        <w:t>Căn cứ Luật Đo lường số 04/2011/QH13;</w:t>
      </w:r>
    </w:p>
    <w:p w14:paraId="63C637E6" w14:textId="355520F4" w:rsidR="00E14EC9" w:rsidRDefault="00E14EC9" w:rsidP="00B82C1E">
      <w:pPr>
        <w:spacing w:before="120" w:after="120" w:line="360" w:lineRule="exact"/>
        <w:ind w:firstLine="720"/>
        <w:jc w:val="both"/>
        <w:rPr>
          <w:rFonts w:ascii="Times New Roman" w:hAnsi="Times New Roman" w:cs="Times New Roman"/>
          <w:i/>
          <w:color w:val="auto"/>
          <w:sz w:val="28"/>
          <w:szCs w:val="28"/>
        </w:rPr>
      </w:pPr>
      <w:r w:rsidRPr="00CF4698">
        <w:rPr>
          <w:rFonts w:ascii="Times New Roman" w:hAnsi="Times New Roman" w:cs="Times New Roman"/>
          <w:i/>
          <w:color w:val="auto"/>
          <w:sz w:val="28"/>
          <w:szCs w:val="28"/>
        </w:rPr>
        <w:t xml:space="preserve">Căn cứ Nghị định số </w:t>
      </w:r>
      <w:r>
        <w:rPr>
          <w:rFonts w:ascii="Times New Roman" w:hAnsi="Times New Roman" w:cs="Times New Roman"/>
          <w:i/>
          <w:color w:val="auto"/>
          <w:sz w:val="28"/>
          <w:szCs w:val="28"/>
          <w:lang w:val="en-US"/>
        </w:rPr>
        <w:t>22</w:t>
      </w:r>
      <w:r w:rsidRPr="00CF4698">
        <w:rPr>
          <w:rFonts w:ascii="Times New Roman" w:hAnsi="Times New Roman" w:cs="Times New Roman"/>
          <w:i/>
          <w:color w:val="auto"/>
          <w:sz w:val="28"/>
          <w:szCs w:val="28"/>
        </w:rPr>
        <w:t>/20</w:t>
      </w:r>
      <w:r w:rsidR="00920BDF">
        <w:rPr>
          <w:rFonts w:ascii="Times New Roman" w:hAnsi="Times New Roman" w:cs="Times New Roman"/>
          <w:i/>
          <w:color w:val="auto"/>
          <w:sz w:val="28"/>
          <w:szCs w:val="28"/>
          <w:lang w:val="en-US"/>
        </w:rPr>
        <w:t>2</w:t>
      </w:r>
      <w:r>
        <w:rPr>
          <w:rFonts w:ascii="Times New Roman" w:hAnsi="Times New Roman" w:cs="Times New Roman"/>
          <w:i/>
          <w:color w:val="auto"/>
          <w:sz w:val="28"/>
          <w:szCs w:val="28"/>
          <w:lang w:val="en-US"/>
        </w:rPr>
        <w:t>6</w:t>
      </w:r>
      <w:r w:rsidRPr="00CF4698">
        <w:rPr>
          <w:rFonts w:ascii="Times New Roman" w:hAnsi="Times New Roman" w:cs="Times New Roman"/>
          <w:i/>
          <w:color w:val="auto"/>
          <w:sz w:val="28"/>
          <w:szCs w:val="28"/>
        </w:rPr>
        <w:t xml:space="preserve">/NĐ-CP của Chính phủ quy định chi tiết một số điều </w:t>
      </w:r>
      <w:r w:rsidRPr="00F70E82">
        <w:rPr>
          <w:rFonts w:ascii="Times New Roman" w:hAnsi="Times New Roman" w:cs="Times New Roman"/>
          <w:i/>
          <w:color w:val="auto"/>
          <w:sz w:val="28"/>
          <w:szCs w:val="28"/>
        </w:rPr>
        <w:t>và biện pháp để tổ chức, hướng dẫn thi hành</w:t>
      </w:r>
      <w:r w:rsidRPr="00CF4698">
        <w:rPr>
          <w:rFonts w:ascii="Times New Roman" w:hAnsi="Times New Roman" w:cs="Times New Roman"/>
          <w:i/>
          <w:color w:val="auto"/>
          <w:sz w:val="28"/>
          <w:szCs w:val="28"/>
        </w:rPr>
        <w:t xml:space="preserve"> Luật Tiêu chuẩn và Quy chuẩn kỹ thuật;</w:t>
      </w:r>
    </w:p>
    <w:p w14:paraId="5071EBB5" w14:textId="0169674A" w:rsidR="00E365B9" w:rsidRDefault="00E365B9" w:rsidP="00B82C1E">
      <w:pPr>
        <w:spacing w:before="120" w:after="120" w:line="360" w:lineRule="exact"/>
        <w:ind w:firstLine="720"/>
        <w:jc w:val="both"/>
        <w:rPr>
          <w:rFonts w:ascii="Times New Roman" w:hAnsi="Times New Roman" w:cs="Times New Roman"/>
          <w:i/>
          <w:color w:val="auto"/>
          <w:sz w:val="28"/>
          <w:szCs w:val="28"/>
        </w:rPr>
      </w:pPr>
      <w:r w:rsidRPr="0084458D">
        <w:rPr>
          <w:rFonts w:ascii="Times New Roman" w:hAnsi="Times New Roman" w:cs="Times New Roman"/>
          <w:i/>
          <w:color w:val="auto"/>
          <w:sz w:val="28"/>
          <w:szCs w:val="28"/>
        </w:rPr>
        <w:t>Căn cứ Nghị định số 132/2008/NĐ-CP của Chính phủ quy định chi tiết thi hành một số điều của Luật Chất lượng sản phẩm, hàng hóa</w:t>
      </w:r>
      <w:r w:rsidR="006332D1">
        <w:rPr>
          <w:rFonts w:ascii="Times New Roman" w:hAnsi="Times New Roman" w:cs="Times New Roman"/>
          <w:i/>
          <w:color w:val="auto"/>
          <w:sz w:val="28"/>
          <w:szCs w:val="28"/>
          <w:lang w:val="en-US"/>
        </w:rPr>
        <w:t xml:space="preserve"> được sửa đổi, bổ sung bởi </w:t>
      </w:r>
      <w:r w:rsidRPr="00471F88">
        <w:rPr>
          <w:rFonts w:ascii="Times New Roman" w:hAnsi="Times New Roman" w:cs="Times New Roman"/>
          <w:i/>
          <w:color w:val="auto"/>
          <w:sz w:val="28"/>
          <w:szCs w:val="28"/>
        </w:rPr>
        <w:t>Nghị định số 74/2018/NĐ-CP</w:t>
      </w:r>
      <w:r>
        <w:rPr>
          <w:rFonts w:ascii="Times New Roman" w:hAnsi="Times New Roman" w:cs="Times New Roman"/>
          <w:i/>
          <w:color w:val="auto"/>
          <w:sz w:val="28"/>
          <w:szCs w:val="28"/>
          <w:lang w:val="en-US"/>
        </w:rPr>
        <w:t>;</w:t>
      </w:r>
    </w:p>
    <w:p w14:paraId="465B5409" w14:textId="5BD91423" w:rsidR="00E14EC9" w:rsidRDefault="00E14EC9" w:rsidP="00B82C1E">
      <w:pPr>
        <w:spacing w:before="120" w:after="120" w:line="360" w:lineRule="exact"/>
        <w:ind w:firstLine="720"/>
        <w:jc w:val="both"/>
        <w:rPr>
          <w:rFonts w:ascii="Times New Roman" w:hAnsi="Times New Roman" w:cs="Times New Roman"/>
          <w:i/>
          <w:color w:val="auto"/>
          <w:sz w:val="28"/>
          <w:szCs w:val="28"/>
        </w:rPr>
      </w:pPr>
      <w:r w:rsidRPr="0084458D">
        <w:rPr>
          <w:rFonts w:ascii="Times New Roman" w:hAnsi="Times New Roman" w:cs="Times New Roman"/>
          <w:i/>
          <w:color w:val="auto"/>
          <w:sz w:val="28"/>
          <w:szCs w:val="28"/>
        </w:rPr>
        <w:t>Căn cứ Nghị định số 86/2012/NĐ-CP của Chính phủ quy định chi tiết và hướng dẫn thi hành một số điều của Luật Đo lường;</w:t>
      </w:r>
    </w:p>
    <w:p w14:paraId="31E66E3D" w14:textId="71A5B087" w:rsidR="000667A5" w:rsidRDefault="000667A5" w:rsidP="00B82C1E">
      <w:pPr>
        <w:spacing w:before="120" w:after="120" w:line="360" w:lineRule="exact"/>
        <w:ind w:firstLine="720"/>
        <w:jc w:val="both"/>
        <w:rPr>
          <w:rFonts w:ascii="Times New Roman" w:hAnsi="Times New Roman" w:cs="Times New Roman"/>
          <w:i/>
          <w:color w:val="auto"/>
          <w:sz w:val="28"/>
          <w:szCs w:val="28"/>
        </w:rPr>
      </w:pPr>
      <w:r w:rsidRPr="000667A5">
        <w:rPr>
          <w:rFonts w:ascii="Times New Roman" w:hAnsi="Times New Roman" w:cs="Times New Roman"/>
          <w:i/>
          <w:color w:val="auto"/>
          <w:sz w:val="28"/>
          <w:szCs w:val="28"/>
        </w:rPr>
        <w:t>Căn cứ Nghị định số 24/2012/NĐ-CP của Chính phủ về quản lý hoạt động kinh doanh vàng được sửa đổi, bổ sung bởi Nghị định số 232/2025/NĐ-CP;</w:t>
      </w:r>
    </w:p>
    <w:p w14:paraId="38B3C32C" w14:textId="5A7D087D" w:rsidR="00E14EC9" w:rsidRPr="00876CD1" w:rsidRDefault="00E14EC9" w:rsidP="00B82C1E">
      <w:pPr>
        <w:spacing w:before="120" w:after="120" w:line="360" w:lineRule="exact"/>
        <w:ind w:firstLine="720"/>
        <w:jc w:val="both"/>
        <w:rPr>
          <w:rFonts w:ascii="Times New Roman" w:hAnsi="Times New Roman" w:cs="Times New Roman"/>
          <w:i/>
          <w:color w:val="auto"/>
          <w:sz w:val="28"/>
          <w:szCs w:val="28"/>
          <w:lang w:val="en-US"/>
        </w:rPr>
      </w:pPr>
      <w:r w:rsidRPr="003D4795">
        <w:rPr>
          <w:rFonts w:ascii="Times New Roman" w:hAnsi="Times New Roman" w:cs="Times New Roman"/>
          <w:i/>
          <w:color w:val="auto"/>
          <w:sz w:val="28"/>
          <w:szCs w:val="28"/>
        </w:rPr>
        <w:t>Căn cứ Nghị định số 105/2016/NĐ-CP của</w:t>
      </w:r>
      <w:r>
        <w:rPr>
          <w:rFonts w:ascii="Times New Roman" w:hAnsi="Times New Roman" w:cs="Times New Roman"/>
          <w:i/>
          <w:color w:val="auto"/>
          <w:sz w:val="28"/>
          <w:szCs w:val="28"/>
          <w:lang w:val="en-US"/>
        </w:rPr>
        <w:t xml:space="preserve"> </w:t>
      </w:r>
      <w:r w:rsidRPr="003D4795">
        <w:rPr>
          <w:rFonts w:ascii="Times New Roman" w:hAnsi="Times New Roman" w:cs="Times New Roman"/>
          <w:i/>
          <w:color w:val="auto"/>
          <w:sz w:val="28"/>
          <w:szCs w:val="28"/>
        </w:rPr>
        <w:t>Chính phủ quy định về điều kiện hoạt động của tổ chức kiểm định, hiệu chuẩn,</w:t>
      </w:r>
      <w:r>
        <w:rPr>
          <w:rFonts w:ascii="Times New Roman" w:hAnsi="Times New Roman" w:cs="Times New Roman"/>
          <w:i/>
          <w:color w:val="auto"/>
          <w:sz w:val="28"/>
          <w:szCs w:val="28"/>
          <w:lang w:val="en-US"/>
        </w:rPr>
        <w:t xml:space="preserve"> </w:t>
      </w:r>
      <w:r w:rsidRPr="003D4795">
        <w:rPr>
          <w:rFonts w:ascii="Times New Roman" w:hAnsi="Times New Roman" w:cs="Times New Roman"/>
          <w:i/>
          <w:color w:val="auto"/>
          <w:sz w:val="28"/>
          <w:szCs w:val="28"/>
        </w:rPr>
        <w:t>thử nghiệm phương tiện đo, chuẩn đo lường;</w:t>
      </w:r>
      <w:r w:rsidR="00876CD1">
        <w:rPr>
          <w:rFonts w:ascii="Times New Roman" w:hAnsi="Times New Roman" w:cs="Times New Roman"/>
          <w:i/>
          <w:color w:val="auto"/>
          <w:sz w:val="28"/>
          <w:szCs w:val="28"/>
          <w:lang w:val="en-US"/>
        </w:rPr>
        <w:t xml:space="preserve"> </w:t>
      </w:r>
    </w:p>
    <w:p w14:paraId="63534A05" w14:textId="77777777" w:rsidR="00E14EC9" w:rsidRPr="00AC5B83" w:rsidRDefault="00E14EC9" w:rsidP="00B82C1E">
      <w:pPr>
        <w:spacing w:before="120" w:after="120" w:line="360" w:lineRule="exact"/>
        <w:ind w:firstLine="720"/>
        <w:jc w:val="both"/>
        <w:rPr>
          <w:rFonts w:ascii="Times New Roman Italic" w:hAnsi="Times New Roman Italic" w:cs="Times New Roman"/>
          <w:i/>
          <w:color w:val="auto"/>
          <w:spacing w:val="-2"/>
          <w:sz w:val="28"/>
          <w:szCs w:val="28"/>
        </w:rPr>
      </w:pPr>
      <w:r w:rsidRPr="00AC5B83">
        <w:rPr>
          <w:rFonts w:ascii="Times New Roman Italic" w:hAnsi="Times New Roman Italic" w:cs="Times New Roman"/>
          <w:i/>
          <w:color w:val="auto"/>
          <w:spacing w:val="-2"/>
          <w:sz w:val="28"/>
          <w:szCs w:val="28"/>
        </w:rPr>
        <w:t>Căn cứ Nghị định số 154/2018/NĐ-CP của</w:t>
      </w:r>
      <w:r w:rsidRPr="00AC5B83">
        <w:rPr>
          <w:rFonts w:ascii="Times New Roman Italic" w:hAnsi="Times New Roman Italic" w:cs="Times New Roman"/>
          <w:i/>
          <w:color w:val="auto"/>
          <w:spacing w:val="-2"/>
          <w:sz w:val="28"/>
          <w:szCs w:val="28"/>
          <w:lang w:val="en-US"/>
        </w:rPr>
        <w:t xml:space="preserve"> </w:t>
      </w:r>
      <w:r w:rsidRPr="00AC5B83">
        <w:rPr>
          <w:rFonts w:ascii="Times New Roman Italic" w:hAnsi="Times New Roman Italic" w:cs="Times New Roman"/>
          <w:i/>
          <w:color w:val="auto"/>
          <w:spacing w:val="-2"/>
          <w:sz w:val="28"/>
          <w:szCs w:val="28"/>
        </w:rPr>
        <w:t>Chính phủ sửa đổi, bổ sung, bãi bỏ một số quy định về điều kiện đầu tư, kinh</w:t>
      </w:r>
      <w:r w:rsidRPr="00AC5B83">
        <w:rPr>
          <w:rFonts w:ascii="Times New Roman Italic" w:hAnsi="Times New Roman Italic" w:cs="Times New Roman"/>
          <w:i/>
          <w:color w:val="auto"/>
          <w:spacing w:val="-2"/>
          <w:sz w:val="28"/>
          <w:szCs w:val="28"/>
          <w:lang w:val="en-US"/>
        </w:rPr>
        <w:t xml:space="preserve"> </w:t>
      </w:r>
      <w:r w:rsidRPr="00AC5B83">
        <w:rPr>
          <w:rFonts w:ascii="Times New Roman Italic" w:hAnsi="Times New Roman Italic" w:cs="Times New Roman"/>
          <w:i/>
          <w:color w:val="auto"/>
          <w:spacing w:val="-2"/>
          <w:sz w:val="28"/>
          <w:szCs w:val="28"/>
        </w:rPr>
        <w:t>doanh trong lĩnh vực quản lý nhà nước của Bộ Khoa học và Công nghệ và một số</w:t>
      </w:r>
      <w:r w:rsidRPr="00AC5B83">
        <w:rPr>
          <w:rFonts w:ascii="Times New Roman Italic" w:hAnsi="Times New Roman Italic" w:cs="Times New Roman"/>
          <w:i/>
          <w:color w:val="auto"/>
          <w:spacing w:val="-2"/>
          <w:sz w:val="28"/>
          <w:szCs w:val="28"/>
          <w:lang w:val="en-US"/>
        </w:rPr>
        <w:t xml:space="preserve"> quy định về kiểm tra chuyên ngành;</w:t>
      </w:r>
    </w:p>
    <w:p w14:paraId="0D4B9642" w14:textId="77777777" w:rsidR="00E14EC9" w:rsidRPr="00994887" w:rsidRDefault="00E14EC9" w:rsidP="00B82C1E">
      <w:pPr>
        <w:spacing w:before="120" w:after="120" w:line="360" w:lineRule="exact"/>
        <w:ind w:firstLine="720"/>
        <w:jc w:val="both"/>
        <w:rPr>
          <w:rFonts w:ascii="Times New Roman" w:hAnsi="Times New Roman" w:cs="Times New Roman"/>
          <w:i/>
          <w:color w:val="auto"/>
          <w:sz w:val="28"/>
          <w:szCs w:val="28"/>
          <w:lang w:val="en-US"/>
        </w:rPr>
      </w:pPr>
      <w:r w:rsidRPr="0084458D">
        <w:rPr>
          <w:rFonts w:ascii="Times New Roman" w:hAnsi="Times New Roman" w:cs="Times New Roman"/>
          <w:i/>
          <w:color w:val="auto"/>
          <w:sz w:val="28"/>
          <w:szCs w:val="28"/>
        </w:rPr>
        <w:t xml:space="preserve">Căn cứ Nghị định số </w:t>
      </w:r>
      <w:r>
        <w:rPr>
          <w:rFonts w:ascii="Times New Roman" w:hAnsi="Times New Roman" w:cs="Times New Roman"/>
          <w:i/>
          <w:color w:val="auto"/>
          <w:sz w:val="28"/>
          <w:szCs w:val="28"/>
          <w:lang w:val="en-US"/>
        </w:rPr>
        <w:t>36</w:t>
      </w:r>
      <w:r w:rsidRPr="0084458D">
        <w:rPr>
          <w:rFonts w:ascii="Times New Roman" w:hAnsi="Times New Roman" w:cs="Times New Roman"/>
          <w:i/>
          <w:color w:val="auto"/>
          <w:sz w:val="28"/>
          <w:szCs w:val="28"/>
        </w:rPr>
        <w:t>/20</w:t>
      </w:r>
      <w:r>
        <w:rPr>
          <w:rFonts w:ascii="Times New Roman" w:hAnsi="Times New Roman" w:cs="Times New Roman"/>
          <w:i/>
          <w:color w:val="auto"/>
          <w:sz w:val="28"/>
          <w:szCs w:val="28"/>
          <w:lang w:val="en-US"/>
        </w:rPr>
        <w:t>26</w:t>
      </w:r>
      <w:r w:rsidRPr="0084458D">
        <w:rPr>
          <w:rFonts w:ascii="Times New Roman" w:hAnsi="Times New Roman" w:cs="Times New Roman"/>
          <w:i/>
          <w:color w:val="auto"/>
          <w:sz w:val="28"/>
          <w:szCs w:val="28"/>
        </w:rPr>
        <w:t xml:space="preserve">/NĐ-CP của Chính phủ </w:t>
      </w:r>
      <w:r w:rsidRPr="00FD5BAF">
        <w:rPr>
          <w:rFonts w:ascii="Times New Roman" w:hAnsi="Times New Roman" w:cs="Times New Roman"/>
          <w:i/>
          <w:color w:val="auto"/>
          <w:sz w:val="28"/>
          <w:szCs w:val="28"/>
        </w:rPr>
        <w:t xml:space="preserve">sửa đổi, bổ sung một số điều của Nghị định số 105/2016/NĐ-CP ngày 01 tháng 7 năm 2016 của Chính phủ quy định về điều kiện hoạt động của tổ chức kiểm định, hiệu chuẩn, thử </w:t>
      </w:r>
      <w:r w:rsidRPr="00FD5BAF">
        <w:rPr>
          <w:rFonts w:ascii="Times New Roman" w:hAnsi="Times New Roman" w:cs="Times New Roman"/>
          <w:i/>
          <w:color w:val="auto"/>
          <w:sz w:val="28"/>
          <w:szCs w:val="28"/>
        </w:rPr>
        <w:lastRenderedPageBreak/>
        <w:t>nghiệm phương tiện đo, chuẩn đo lường được sửa đổi, bổ sung bởi Nghị định số 154/2018/NĐ-CP ngày 09 tháng 11 năm 2018 của Chính phủ và Nghị định số 133/2025/NĐ-CP ngày 12 tháng 6 năm 2025 của Chính phủ quy định về phân quyền, phân cấp trong lĩnh vực quản lý nhà nước của Bộ Khoa học và Công nghệ</w:t>
      </w:r>
      <w:r w:rsidRPr="0084458D">
        <w:rPr>
          <w:rFonts w:ascii="Times New Roman" w:hAnsi="Times New Roman" w:cs="Times New Roman"/>
          <w:i/>
          <w:color w:val="auto"/>
          <w:sz w:val="28"/>
          <w:szCs w:val="28"/>
        </w:rPr>
        <w:t>;</w:t>
      </w:r>
    </w:p>
    <w:p w14:paraId="27D01FCB" w14:textId="77777777" w:rsidR="00E14EC9" w:rsidRDefault="00E14EC9" w:rsidP="00B82C1E">
      <w:pPr>
        <w:spacing w:before="120" w:after="120" w:line="360" w:lineRule="exact"/>
        <w:ind w:firstLine="720"/>
        <w:jc w:val="both"/>
        <w:rPr>
          <w:rFonts w:ascii="Times New Roman" w:hAnsi="Times New Roman" w:cs="Times New Roman"/>
          <w:i/>
          <w:color w:val="auto"/>
          <w:sz w:val="28"/>
          <w:szCs w:val="28"/>
        </w:rPr>
      </w:pPr>
      <w:r w:rsidRPr="0084458D">
        <w:rPr>
          <w:rFonts w:ascii="Times New Roman" w:hAnsi="Times New Roman" w:cs="Times New Roman"/>
          <w:i/>
          <w:color w:val="auto"/>
          <w:sz w:val="28"/>
          <w:szCs w:val="28"/>
        </w:rPr>
        <w:t xml:space="preserve">Căn cứ Nghị định số </w:t>
      </w:r>
      <w:r>
        <w:rPr>
          <w:rFonts w:ascii="Times New Roman" w:hAnsi="Times New Roman" w:cs="Times New Roman"/>
          <w:i/>
          <w:color w:val="auto"/>
          <w:sz w:val="28"/>
          <w:szCs w:val="28"/>
          <w:lang w:val="en-US"/>
        </w:rPr>
        <w:t>37</w:t>
      </w:r>
      <w:r w:rsidRPr="0084458D">
        <w:rPr>
          <w:rFonts w:ascii="Times New Roman" w:hAnsi="Times New Roman" w:cs="Times New Roman"/>
          <w:i/>
          <w:color w:val="auto"/>
          <w:sz w:val="28"/>
          <w:szCs w:val="28"/>
        </w:rPr>
        <w:t>/20</w:t>
      </w:r>
      <w:r>
        <w:rPr>
          <w:rFonts w:ascii="Times New Roman" w:hAnsi="Times New Roman" w:cs="Times New Roman"/>
          <w:i/>
          <w:color w:val="auto"/>
          <w:sz w:val="28"/>
          <w:szCs w:val="28"/>
          <w:lang w:val="en-US"/>
        </w:rPr>
        <w:t>26</w:t>
      </w:r>
      <w:r w:rsidRPr="0084458D">
        <w:rPr>
          <w:rFonts w:ascii="Times New Roman" w:hAnsi="Times New Roman" w:cs="Times New Roman"/>
          <w:i/>
          <w:color w:val="auto"/>
          <w:sz w:val="28"/>
          <w:szCs w:val="28"/>
        </w:rPr>
        <w:t xml:space="preserve">/NĐ-CP của Chính phủ quy định chi tiết một số điều </w:t>
      </w:r>
      <w:r w:rsidRPr="005631EB">
        <w:rPr>
          <w:rFonts w:ascii="Times New Roman" w:hAnsi="Times New Roman" w:cs="Times New Roman"/>
          <w:i/>
          <w:color w:val="auto"/>
          <w:sz w:val="28"/>
          <w:szCs w:val="28"/>
          <w:lang w:val="en-US"/>
        </w:rPr>
        <w:t>và biện pháp để tổ chức, hướng dẫn thi hành</w:t>
      </w:r>
      <w:r w:rsidRPr="0084458D">
        <w:rPr>
          <w:rFonts w:ascii="Times New Roman" w:hAnsi="Times New Roman" w:cs="Times New Roman"/>
          <w:i/>
          <w:color w:val="auto"/>
          <w:sz w:val="28"/>
          <w:szCs w:val="28"/>
        </w:rPr>
        <w:t xml:space="preserve"> Luật Chất lượng sản phẩm, hàng hóa;</w:t>
      </w:r>
    </w:p>
    <w:p w14:paraId="13BF82ED" w14:textId="4557C4EF" w:rsidR="00E14EC9" w:rsidRPr="000540DE" w:rsidRDefault="00AC5B83" w:rsidP="00B82C1E">
      <w:pPr>
        <w:spacing w:before="120" w:after="120" w:line="360" w:lineRule="exact"/>
        <w:ind w:firstLine="720"/>
        <w:jc w:val="both"/>
        <w:rPr>
          <w:rFonts w:ascii="Times New Roman Italic" w:hAnsi="Times New Roman Italic" w:cs="Times New Roman"/>
          <w:i/>
          <w:color w:val="auto"/>
          <w:spacing w:val="-4"/>
          <w:sz w:val="28"/>
          <w:szCs w:val="28"/>
          <w:lang w:val="en-US"/>
        </w:rPr>
      </w:pPr>
      <w:r w:rsidRPr="000540DE">
        <w:rPr>
          <w:rFonts w:ascii="Times New Roman Italic" w:hAnsi="Times New Roman Italic" w:cs="Times New Roman"/>
          <w:i/>
          <w:color w:val="auto"/>
          <w:spacing w:val="-4"/>
          <w:sz w:val="28"/>
          <w:szCs w:val="28"/>
          <w:lang w:val="en-US"/>
        </w:rPr>
        <w:t>Căn cứ Nghị định số 78/2025/NĐ-CP của Chính phủ quy định chi tiết một số điều và biện pháp để tổ chức, hướng dẫn thi hành Luật Ban hành văn bản quy phạm pháp luật được sửa đổi, bổ sung bởi Nghị định số 187/2025/NĐ-CP;</w:t>
      </w:r>
    </w:p>
    <w:p w14:paraId="350E7745" w14:textId="42536505" w:rsidR="00E14EC9" w:rsidRPr="001D669A" w:rsidRDefault="00E14EC9" w:rsidP="00B82C1E">
      <w:pPr>
        <w:spacing w:before="120" w:after="120" w:line="360" w:lineRule="exact"/>
        <w:ind w:firstLine="720"/>
        <w:jc w:val="both"/>
        <w:rPr>
          <w:rFonts w:ascii="Times New Roman" w:hAnsi="Times New Roman" w:cs="Times New Roman"/>
          <w:i/>
          <w:color w:val="auto"/>
          <w:sz w:val="28"/>
          <w:szCs w:val="28"/>
          <w:lang w:val="en-US"/>
        </w:rPr>
      </w:pPr>
      <w:r>
        <w:rPr>
          <w:rFonts w:ascii="Times New Roman" w:hAnsi="Times New Roman" w:cs="Times New Roman"/>
          <w:i/>
          <w:color w:val="auto"/>
          <w:sz w:val="28"/>
          <w:szCs w:val="28"/>
          <w:lang w:val="en-US"/>
        </w:rPr>
        <w:t xml:space="preserve">Căn cứ </w:t>
      </w:r>
      <w:r w:rsidRPr="001D669A">
        <w:rPr>
          <w:rFonts w:ascii="Times New Roman" w:hAnsi="Times New Roman" w:cs="Times New Roman"/>
          <w:i/>
          <w:color w:val="auto"/>
          <w:sz w:val="28"/>
          <w:szCs w:val="28"/>
          <w:lang w:val="en-US"/>
        </w:rPr>
        <w:t>Nghị định số 79/2025/NĐ-CP của Chính phủ về kiểm tra, rà soát, hệ thống hóa và xử lý văn bản quy phạm pháp luật được sửa đổi, bổ sung bởi Nghị định số 187/2025/NĐ-CP;</w:t>
      </w:r>
    </w:p>
    <w:p w14:paraId="07025C40" w14:textId="77777777" w:rsidR="00E14EC9" w:rsidRPr="001D669A" w:rsidRDefault="00E14EC9" w:rsidP="00B82C1E">
      <w:pPr>
        <w:spacing w:before="120" w:after="120" w:line="360" w:lineRule="exact"/>
        <w:ind w:firstLine="720"/>
        <w:jc w:val="both"/>
        <w:rPr>
          <w:rFonts w:ascii="Times New Roman" w:hAnsi="Times New Roman" w:cs="Times New Roman"/>
          <w:i/>
          <w:color w:val="auto"/>
          <w:sz w:val="28"/>
          <w:szCs w:val="28"/>
        </w:rPr>
      </w:pPr>
      <w:r w:rsidRPr="001D669A">
        <w:rPr>
          <w:rFonts w:ascii="Times New Roman" w:hAnsi="Times New Roman" w:cs="Times New Roman"/>
          <w:i/>
          <w:color w:val="auto"/>
          <w:sz w:val="28"/>
          <w:szCs w:val="28"/>
        </w:rPr>
        <w:t>Căn cứ Nghị định số 55/2025/NĐ-CP của Chính phủ quy định chức năng, nhiệm vụ, quyền hạn và cơ cấu tổ chức của Bộ Khoa học và Công nghệ;</w:t>
      </w:r>
    </w:p>
    <w:p w14:paraId="0099AFFD" w14:textId="77777777" w:rsidR="00E14EC9" w:rsidRPr="00793279" w:rsidRDefault="00E14EC9" w:rsidP="00B82C1E">
      <w:pPr>
        <w:spacing w:before="120" w:after="120" w:line="360" w:lineRule="exact"/>
        <w:ind w:firstLine="720"/>
        <w:jc w:val="both"/>
        <w:rPr>
          <w:rFonts w:ascii="Times New Roman" w:hAnsi="Times New Roman" w:cs="Times New Roman"/>
          <w:i/>
          <w:color w:val="auto"/>
          <w:spacing w:val="-6"/>
          <w:sz w:val="28"/>
          <w:szCs w:val="28"/>
        </w:rPr>
      </w:pPr>
      <w:r w:rsidRPr="00793279">
        <w:rPr>
          <w:rFonts w:ascii="Times New Roman" w:hAnsi="Times New Roman" w:cs="Times New Roman"/>
          <w:i/>
          <w:color w:val="auto"/>
          <w:spacing w:val="-6"/>
          <w:sz w:val="28"/>
          <w:szCs w:val="28"/>
        </w:rPr>
        <w:t>Theo đề nghị của Chủ tịch Ủy ban Tiêu chuẩn Đo lường Chất lượng Quốc gia</w:t>
      </w:r>
      <w:r w:rsidRPr="00793279">
        <w:rPr>
          <w:rFonts w:ascii="Times New Roman" w:hAnsi="Times New Roman" w:cs="Times New Roman"/>
          <w:i/>
          <w:color w:val="auto"/>
          <w:spacing w:val="-6"/>
          <w:sz w:val="28"/>
          <w:szCs w:val="28"/>
          <w:lang w:val="en-US"/>
        </w:rPr>
        <w:t>;</w:t>
      </w:r>
    </w:p>
    <w:p w14:paraId="248C3D4A" w14:textId="23011AE2" w:rsidR="0025125E" w:rsidRPr="001D669A" w:rsidRDefault="00E14EC9" w:rsidP="00B82C1E">
      <w:pPr>
        <w:spacing w:before="120" w:after="120" w:line="360" w:lineRule="exact"/>
        <w:ind w:firstLine="720"/>
        <w:jc w:val="both"/>
        <w:rPr>
          <w:rFonts w:ascii="Times New Roman" w:hAnsi="Times New Roman" w:cs="Times New Roman"/>
          <w:i/>
          <w:color w:val="auto"/>
          <w:sz w:val="28"/>
          <w:szCs w:val="28"/>
        </w:rPr>
      </w:pPr>
      <w:r w:rsidRPr="001D669A">
        <w:rPr>
          <w:rFonts w:ascii="Times New Roman" w:hAnsi="Times New Roman" w:cs="Times New Roman"/>
          <w:i/>
          <w:color w:val="auto"/>
          <w:sz w:val="28"/>
          <w:szCs w:val="28"/>
        </w:rPr>
        <w:t xml:space="preserve">Bộ trưởng Bộ Khoa học và Công nghệ </w:t>
      </w:r>
      <w:r w:rsidRPr="001D669A">
        <w:rPr>
          <w:rFonts w:ascii="Times New Roman" w:hAnsi="Times New Roman" w:cs="Times New Roman"/>
          <w:i/>
          <w:color w:val="auto"/>
          <w:sz w:val="28"/>
          <w:szCs w:val="28"/>
          <w:lang w:val="en-US"/>
        </w:rPr>
        <w:t>ban hành Thông tư sửa đổi, bổ sung, bãi bỏ một số điều của các văn bản quy phạm pháp luật của Bộ trưởng Bộ Khoa học và Công nghệ ban hành trong lĩnh vực tiêu chuẩn đo lường chất lượng</w:t>
      </w:r>
      <w:r w:rsidR="00710B49" w:rsidRPr="001D669A">
        <w:rPr>
          <w:rFonts w:ascii="Times New Roman" w:hAnsi="Times New Roman" w:cs="Times New Roman"/>
          <w:i/>
          <w:color w:val="auto"/>
          <w:sz w:val="28"/>
          <w:szCs w:val="28"/>
          <w:lang w:val="en-US"/>
        </w:rPr>
        <w:t xml:space="preserve">. </w:t>
      </w:r>
      <w:bookmarkStart w:id="3" w:name="dieu_2"/>
    </w:p>
    <w:p w14:paraId="3317FEE6" w14:textId="7360D9F7" w:rsidR="000E11E6" w:rsidRPr="00006FEB" w:rsidRDefault="000E11E6" w:rsidP="00946C40">
      <w:pPr>
        <w:spacing w:before="120" w:after="120" w:line="380" w:lineRule="exact"/>
        <w:ind w:firstLine="720"/>
        <w:jc w:val="both"/>
        <w:rPr>
          <w:rFonts w:ascii="Times New Roman Bold" w:hAnsi="Times New Roman Bold" w:cs="Times New Roman"/>
          <w:i/>
          <w:color w:val="auto"/>
          <w:spacing w:val="-6"/>
          <w:sz w:val="28"/>
          <w:szCs w:val="28"/>
        </w:rPr>
      </w:pPr>
      <w:bookmarkStart w:id="4" w:name="_Hlk216366236"/>
      <w:r w:rsidRPr="00006FEB">
        <w:rPr>
          <w:rFonts w:ascii="Times New Roman Bold" w:hAnsi="Times New Roman Bold" w:cs="Times New Roman"/>
          <w:b/>
          <w:color w:val="auto"/>
          <w:spacing w:val="-6"/>
          <w:sz w:val="28"/>
          <w:szCs w:val="28"/>
          <w:lang w:val="en-US"/>
        </w:rPr>
        <w:t xml:space="preserve">Điều </w:t>
      </w:r>
      <w:r w:rsidR="0025125E" w:rsidRPr="00006FEB">
        <w:rPr>
          <w:rFonts w:ascii="Times New Roman Bold" w:hAnsi="Times New Roman Bold" w:cs="Times New Roman"/>
          <w:b/>
          <w:color w:val="auto"/>
          <w:spacing w:val="-6"/>
          <w:sz w:val="28"/>
          <w:szCs w:val="28"/>
          <w:lang w:val="en-US"/>
        </w:rPr>
        <w:t>1</w:t>
      </w:r>
      <w:r w:rsidRPr="00006FEB">
        <w:rPr>
          <w:rFonts w:ascii="Times New Roman Bold" w:hAnsi="Times New Roman Bold" w:cs="Times New Roman"/>
          <w:b/>
          <w:color w:val="auto"/>
          <w:spacing w:val="-6"/>
          <w:sz w:val="28"/>
          <w:szCs w:val="28"/>
          <w:lang w:val="en-US"/>
        </w:rPr>
        <w:t xml:space="preserve">. </w:t>
      </w:r>
      <w:r w:rsidR="00DC3C94" w:rsidRPr="00006FEB">
        <w:rPr>
          <w:rFonts w:ascii="Times New Roman Bold" w:hAnsi="Times New Roman Bold" w:cs="Times New Roman"/>
          <w:b/>
          <w:color w:val="auto"/>
          <w:spacing w:val="-6"/>
          <w:sz w:val="28"/>
          <w:szCs w:val="28"/>
          <w:lang w:val="en-US"/>
        </w:rPr>
        <w:t>Sửa đổi</w:t>
      </w:r>
      <w:r w:rsidR="00006FEB" w:rsidRPr="00006FEB">
        <w:rPr>
          <w:rFonts w:ascii="Times New Roman Bold" w:hAnsi="Times New Roman Bold" w:cs="Times New Roman"/>
          <w:b/>
          <w:color w:val="auto"/>
          <w:spacing w:val="-6"/>
          <w:sz w:val="28"/>
          <w:szCs w:val="28"/>
          <w:lang w:val="en-US"/>
        </w:rPr>
        <w:t>, bổ sung</w:t>
      </w:r>
      <w:r w:rsidR="00BF72AA" w:rsidRPr="00006FEB">
        <w:rPr>
          <w:rFonts w:ascii="Times New Roman Bold" w:hAnsi="Times New Roman Bold" w:cs="Times New Roman"/>
          <w:b/>
          <w:color w:val="auto"/>
          <w:spacing w:val="-6"/>
          <w:sz w:val="28"/>
          <w:szCs w:val="28"/>
          <w:lang w:val="en-US"/>
        </w:rPr>
        <w:t xml:space="preserve"> </w:t>
      </w:r>
      <w:r w:rsidR="00512EAF" w:rsidRPr="00006FEB">
        <w:rPr>
          <w:rFonts w:ascii="Times New Roman Bold" w:hAnsi="Times New Roman Bold" w:cs="Times New Roman"/>
          <w:b/>
          <w:color w:val="auto"/>
          <w:spacing w:val="-6"/>
          <w:sz w:val="28"/>
          <w:szCs w:val="28"/>
          <w:lang w:val="en-US"/>
        </w:rPr>
        <w:t>một số điều của</w:t>
      </w:r>
      <w:r w:rsidR="00DC3C94" w:rsidRPr="00006FEB">
        <w:rPr>
          <w:rFonts w:ascii="Times New Roman Bold" w:hAnsi="Times New Roman Bold" w:cs="Times New Roman"/>
          <w:b/>
          <w:color w:val="auto"/>
          <w:spacing w:val="-6"/>
          <w:sz w:val="28"/>
          <w:szCs w:val="28"/>
          <w:lang w:val="en-US"/>
        </w:rPr>
        <w:t xml:space="preserve"> </w:t>
      </w:r>
      <w:r w:rsidR="00B4268B" w:rsidRPr="00006FEB">
        <w:rPr>
          <w:rFonts w:ascii="Times New Roman Bold" w:hAnsi="Times New Roman Bold" w:cs="Times New Roman"/>
          <w:b/>
          <w:color w:val="auto"/>
          <w:spacing w:val="-6"/>
          <w:sz w:val="28"/>
          <w:szCs w:val="28"/>
          <w:lang w:val="en-US"/>
        </w:rPr>
        <w:t>Thông tư số 22/2013/TT-BKHCN ngày 26 tháng 9 năm 2013 của Bộ trưởng Bộ Khoa học và Công nghệ quy định về quản lý đo lường trong kinh doanh vàng và quản lý chất lượng vàng trang sức, mỹ nghệ lưu thông trên thị trường</w:t>
      </w:r>
      <w:r w:rsidR="00DC3C94" w:rsidRPr="00006FEB">
        <w:rPr>
          <w:rFonts w:ascii="Times New Roman Bold" w:hAnsi="Times New Roman Bold" w:cs="Times New Roman"/>
          <w:b/>
          <w:color w:val="auto"/>
          <w:spacing w:val="-6"/>
          <w:sz w:val="28"/>
          <w:szCs w:val="28"/>
          <w:lang w:val="en-US"/>
        </w:rPr>
        <w:t xml:space="preserve"> như sau</w:t>
      </w:r>
      <w:r w:rsidR="00B4268B" w:rsidRPr="00006FEB">
        <w:rPr>
          <w:rFonts w:ascii="Times New Roman Bold" w:hAnsi="Times New Roman Bold" w:cs="Times New Roman"/>
          <w:b/>
          <w:color w:val="auto"/>
          <w:spacing w:val="-6"/>
          <w:sz w:val="28"/>
          <w:szCs w:val="28"/>
          <w:lang w:val="en-US"/>
        </w:rPr>
        <w:t xml:space="preserve">: </w:t>
      </w:r>
    </w:p>
    <w:p w14:paraId="3A9A8E2E" w14:textId="70ACFE4F" w:rsidR="00D97FE3" w:rsidRPr="001D669A" w:rsidRDefault="00FD0810" w:rsidP="00946C40">
      <w:pPr>
        <w:pStyle w:val="NormalWeb"/>
        <w:shd w:val="clear" w:color="auto" w:fill="FFFFFF"/>
        <w:spacing w:before="120" w:beforeAutospacing="0" w:after="120" w:afterAutospacing="0" w:line="380" w:lineRule="exact"/>
        <w:jc w:val="both"/>
        <w:rPr>
          <w:sz w:val="28"/>
          <w:szCs w:val="28"/>
        </w:rPr>
      </w:pPr>
      <w:r w:rsidRPr="001D669A">
        <w:rPr>
          <w:sz w:val="28"/>
          <w:szCs w:val="28"/>
        </w:rPr>
        <w:tab/>
      </w:r>
      <w:r w:rsidR="001D50BF" w:rsidRPr="001D669A">
        <w:rPr>
          <w:sz w:val="28"/>
          <w:szCs w:val="28"/>
        </w:rPr>
        <w:t xml:space="preserve">1. </w:t>
      </w:r>
      <w:r w:rsidR="0097367E" w:rsidRPr="001D669A">
        <w:rPr>
          <w:sz w:val="28"/>
          <w:szCs w:val="28"/>
        </w:rPr>
        <w:t>Sửa đổi</w:t>
      </w:r>
      <w:r w:rsidR="00006FEB">
        <w:rPr>
          <w:sz w:val="28"/>
          <w:szCs w:val="28"/>
        </w:rPr>
        <w:t>, bổ sung</w:t>
      </w:r>
      <w:r w:rsidR="0097367E" w:rsidRPr="001D669A">
        <w:rPr>
          <w:sz w:val="28"/>
          <w:szCs w:val="28"/>
        </w:rPr>
        <w:t xml:space="preserve"> k</w:t>
      </w:r>
      <w:r w:rsidR="00D97FE3" w:rsidRPr="001D669A">
        <w:rPr>
          <w:sz w:val="28"/>
          <w:szCs w:val="28"/>
        </w:rPr>
        <w:t>hoản 1 Điều 4</w:t>
      </w:r>
      <w:r w:rsidR="00512EAF" w:rsidRPr="001D669A">
        <w:rPr>
          <w:sz w:val="28"/>
          <w:szCs w:val="28"/>
        </w:rPr>
        <w:t xml:space="preserve"> </w:t>
      </w:r>
      <w:r w:rsidR="000932D9" w:rsidRPr="001D669A">
        <w:rPr>
          <w:sz w:val="28"/>
          <w:szCs w:val="28"/>
        </w:rPr>
        <w:t>như sau</w:t>
      </w:r>
      <w:r w:rsidR="00D97FE3" w:rsidRPr="001D669A">
        <w:rPr>
          <w:sz w:val="28"/>
          <w:szCs w:val="28"/>
        </w:rPr>
        <w:t>:</w:t>
      </w:r>
    </w:p>
    <w:p w14:paraId="4C788BE6" w14:textId="1CEDC13D" w:rsidR="00006FEB" w:rsidRDefault="00A0493B" w:rsidP="00946C40">
      <w:pPr>
        <w:pStyle w:val="NormalWeb"/>
        <w:shd w:val="clear" w:color="auto" w:fill="FFFFFF"/>
        <w:spacing w:before="120" w:beforeAutospacing="0" w:after="120" w:afterAutospacing="0" w:line="380" w:lineRule="exact"/>
        <w:jc w:val="both"/>
        <w:rPr>
          <w:sz w:val="28"/>
          <w:szCs w:val="28"/>
        </w:rPr>
      </w:pPr>
      <w:r w:rsidRPr="001D669A">
        <w:rPr>
          <w:sz w:val="28"/>
          <w:szCs w:val="28"/>
        </w:rPr>
        <w:tab/>
      </w:r>
      <w:r w:rsidR="004230C2" w:rsidRPr="001D669A">
        <w:rPr>
          <w:sz w:val="28"/>
          <w:szCs w:val="28"/>
        </w:rPr>
        <w:t>“</w:t>
      </w:r>
      <w:r w:rsidR="00006FEB" w:rsidRPr="00006FEB">
        <w:rPr>
          <w:sz w:val="28"/>
          <w:szCs w:val="28"/>
        </w:rPr>
        <w:t>1. Cân được sử dụng để xác định khối lượng vàng hoặc hàm lượng vàng trong mua, bán giữa các tổ chức, cá nhân phải bảo đảm các yêu cầu sau đây:</w:t>
      </w:r>
    </w:p>
    <w:p w14:paraId="564D3F45" w14:textId="479BE633" w:rsidR="00A0493B" w:rsidRPr="001D669A" w:rsidRDefault="00006FEB" w:rsidP="00946C40">
      <w:pPr>
        <w:pStyle w:val="NormalWeb"/>
        <w:shd w:val="clear" w:color="auto" w:fill="FFFFFF"/>
        <w:spacing w:before="120" w:beforeAutospacing="0" w:after="120" w:afterAutospacing="0" w:line="380" w:lineRule="exact"/>
        <w:jc w:val="both"/>
        <w:rPr>
          <w:sz w:val="28"/>
          <w:szCs w:val="28"/>
        </w:rPr>
      </w:pPr>
      <w:r>
        <w:rPr>
          <w:sz w:val="28"/>
          <w:szCs w:val="28"/>
        </w:rPr>
        <w:tab/>
      </w:r>
      <w:r w:rsidR="00A0493B" w:rsidRPr="001D669A">
        <w:rPr>
          <w:sz w:val="28"/>
          <w:szCs w:val="28"/>
        </w:rPr>
        <w:t>a) Có phạm vi đo và độ chính xác phù hợp với khối lượng vàng cần đo. Mức cân phải phù hợp với giá trị độ chia kiểm (e) quy định trong Bảng 1.</w:t>
      </w:r>
    </w:p>
    <w:p w14:paraId="6C811B9F" w14:textId="77777777" w:rsidR="00D97FE3" w:rsidRPr="001D669A" w:rsidRDefault="00D97FE3" w:rsidP="00D97FE3">
      <w:pPr>
        <w:widowControl/>
        <w:shd w:val="clear" w:color="auto" w:fill="FFFFFF"/>
        <w:spacing w:before="120" w:after="120" w:line="234" w:lineRule="atLeast"/>
        <w:jc w:val="right"/>
        <w:rPr>
          <w:rFonts w:ascii="Times New Roman" w:eastAsia="Times New Roman" w:hAnsi="Times New Roman" w:cs="Times New Roman"/>
          <w:color w:val="auto"/>
          <w:sz w:val="28"/>
          <w:szCs w:val="28"/>
          <w:lang w:val="en-US" w:eastAsia="en-US"/>
        </w:rPr>
      </w:pPr>
      <w:r w:rsidRPr="001D669A">
        <w:rPr>
          <w:rFonts w:ascii="Times New Roman" w:eastAsia="Times New Roman" w:hAnsi="Times New Roman" w:cs="Times New Roman"/>
          <w:color w:val="auto"/>
          <w:sz w:val="28"/>
          <w:szCs w:val="28"/>
          <w:lang w:val="en-US" w:eastAsia="en-US"/>
        </w:rPr>
        <w:t>Bảng 1</w:t>
      </w:r>
    </w:p>
    <w:tbl>
      <w:tblPr>
        <w:tblStyle w:val="TableGrid"/>
        <w:tblW w:w="0" w:type="auto"/>
        <w:tblLook w:val="04A0" w:firstRow="1" w:lastRow="0" w:firstColumn="1" w:lastColumn="0" w:noHBand="0" w:noVBand="1"/>
      </w:tblPr>
      <w:tblGrid>
        <w:gridCol w:w="4530"/>
        <w:gridCol w:w="4531"/>
      </w:tblGrid>
      <w:tr w:rsidR="001D669A" w:rsidRPr="001D669A" w14:paraId="682F03E3" w14:textId="77777777" w:rsidTr="005F2AD7">
        <w:tc>
          <w:tcPr>
            <w:tcW w:w="4530" w:type="dxa"/>
          </w:tcPr>
          <w:p w14:paraId="300D8FA2" w14:textId="77777777" w:rsidR="005F2AD7" w:rsidRPr="001D669A" w:rsidRDefault="00EF6933" w:rsidP="000540DE">
            <w:pPr>
              <w:widowControl/>
              <w:spacing w:before="120" w:after="120" w:line="360" w:lineRule="exact"/>
              <w:jc w:val="center"/>
              <w:rPr>
                <w:rFonts w:ascii="Times New Roman" w:eastAsia="Times New Roman" w:hAnsi="Times New Roman" w:cs="Times New Roman"/>
                <w:color w:val="auto"/>
                <w:sz w:val="28"/>
                <w:szCs w:val="28"/>
                <w:lang w:val="en-US" w:eastAsia="en-US"/>
              </w:rPr>
            </w:pPr>
            <w:r w:rsidRPr="001D669A">
              <w:rPr>
                <w:rFonts w:ascii="Times New Roman" w:eastAsia="Times New Roman" w:hAnsi="Times New Roman" w:cs="Times New Roman"/>
                <w:b/>
                <w:bCs/>
                <w:color w:val="auto"/>
                <w:sz w:val="28"/>
                <w:szCs w:val="28"/>
                <w:lang w:val="en-US" w:eastAsia="en-US"/>
              </w:rPr>
              <w:t>Mức cân</w:t>
            </w:r>
          </w:p>
        </w:tc>
        <w:tc>
          <w:tcPr>
            <w:tcW w:w="4531" w:type="dxa"/>
          </w:tcPr>
          <w:p w14:paraId="134C10D9" w14:textId="77777777" w:rsidR="005F2AD7" w:rsidRPr="001D669A" w:rsidRDefault="00EF6933" w:rsidP="000540DE">
            <w:pPr>
              <w:widowControl/>
              <w:spacing w:before="120" w:after="120" w:line="360" w:lineRule="exact"/>
              <w:jc w:val="center"/>
              <w:rPr>
                <w:rFonts w:ascii="Times New Roman" w:eastAsia="Times New Roman" w:hAnsi="Times New Roman" w:cs="Times New Roman"/>
                <w:color w:val="auto"/>
                <w:sz w:val="28"/>
                <w:szCs w:val="28"/>
                <w:lang w:val="en-US" w:eastAsia="en-US"/>
              </w:rPr>
            </w:pPr>
            <w:r w:rsidRPr="001D669A">
              <w:rPr>
                <w:rFonts w:ascii="Times New Roman" w:eastAsia="Times New Roman" w:hAnsi="Times New Roman" w:cs="Times New Roman"/>
                <w:b/>
                <w:bCs/>
                <w:color w:val="auto"/>
                <w:sz w:val="28"/>
                <w:szCs w:val="28"/>
                <w:lang w:val="en-US" w:eastAsia="en-US"/>
              </w:rPr>
              <w:t>Giá trị độ chia kiểm (e) của cân</w:t>
            </w:r>
          </w:p>
        </w:tc>
      </w:tr>
      <w:tr w:rsidR="001D669A" w:rsidRPr="001D669A" w14:paraId="681CA154" w14:textId="77777777" w:rsidTr="00CB352E">
        <w:tc>
          <w:tcPr>
            <w:tcW w:w="4530" w:type="dxa"/>
            <w:tcBorders>
              <w:bottom w:val="single" w:sz="4" w:space="0" w:color="auto"/>
            </w:tcBorders>
          </w:tcPr>
          <w:p w14:paraId="6EB4F800" w14:textId="77777777" w:rsidR="005F2AD7" w:rsidRPr="001D669A" w:rsidRDefault="00EF6933" w:rsidP="000540DE">
            <w:pPr>
              <w:widowControl/>
              <w:spacing w:before="120" w:after="120" w:line="360" w:lineRule="exact"/>
              <w:jc w:val="center"/>
              <w:rPr>
                <w:rFonts w:ascii="Times New Roman" w:eastAsia="Times New Roman" w:hAnsi="Times New Roman" w:cs="Times New Roman"/>
                <w:color w:val="auto"/>
                <w:sz w:val="28"/>
                <w:szCs w:val="28"/>
                <w:lang w:val="en-US" w:eastAsia="en-US"/>
              </w:rPr>
            </w:pPr>
            <w:r w:rsidRPr="001D669A">
              <w:rPr>
                <w:rFonts w:ascii="Times New Roman" w:eastAsia="Times New Roman" w:hAnsi="Times New Roman" w:cs="Times New Roman"/>
                <w:color w:val="auto"/>
                <w:sz w:val="28"/>
                <w:szCs w:val="28"/>
                <w:lang w:val="en-US" w:eastAsia="en-US"/>
              </w:rPr>
              <w:t>Đến 200 g</w:t>
            </w:r>
          </w:p>
        </w:tc>
        <w:tc>
          <w:tcPr>
            <w:tcW w:w="4531" w:type="dxa"/>
            <w:tcBorders>
              <w:bottom w:val="single" w:sz="4" w:space="0" w:color="auto"/>
            </w:tcBorders>
          </w:tcPr>
          <w:p w14:paraId="2F9AFE5A" w14:textId="77777777" w:rsidR="005F2AD7" w:rsidRPr="001D669A" w:rsidRDefault="00EF6933" w:rsidP="000540DE">
            <w:pPr>
              <w:widowControl/>
              <w:spacing w:before="120" w:after="120" w:line="360" w:lineRule="exact"/>
              <w:jc w:val="center"/>
              <w:rPr>
                <w:rFonts w:ascii="Times New Roman" w:eastAsia="Times New Roman" w:hAnsi="Times New Roman" w:cs="Times New Roman"/>
                <w:color w:val="auto"/>
                <w:sz w:val="28"/>
                <w:szCs w:val="28"/>
                <w:lang w:val="en-US" w:eastAsia="en-US"/>
              </w:rPr>
            </w:pPr>
            <w:r w:rsidRPr="001D669A">
              <w:rPr>
                <w:rFonts w:ascii="Times New Roman" w:eastAsia="Times New Roman" w:hAnsi="Times New Roman" w:cs="Times New Roman"/>
                <w:color w:val="auto"/>
                <w:sz w:val="28"/>
                <w:szCs w:val="28"/>
                <w:lang w:val="en-US" w:eastAsia="en-US"/>
              </w:rPr>
              <w:t>≤ 1 mg</w:t>
            </w:r>
          </w:p>
        </w:tc>
      </w:tr>
      <w:tr w:rsidR="001D669A" w:rsidRPr="001D669A" w14:paraId="7D065F40" w14:textId="77777777" w:rsidTr="00CB352E">
        <w:tc>
          <w:tcPr>
            <w:tcW w:w="4530" w:type="dxa"/>
            <w:tcBorders>
              <w:bottom w:val="single" w:sz="4" w:space="0" w:color="auto"/>
            </w:tcBorders>
          </w:tcPr>
          <w:p w14:paraId="2D65FD2A" w14:textId="77777777" w:rsidR="005F2AD7" w:rsidRPr="001D669A" w:rsidRDefault="00EF6933" w:rsidP="000540DE">
            <w:pPr>
              <w:widowControl/>
              <w:spacing w:before="120" w:after="120" w:line="360" w:lineRule="exact"/>
              <w:jc w:val="center"/>
              <w:rPr>
                <w:rFonts w:ascii="Times New Roman" w:eastAsia="Times New Roman" w:hAnsi="Times New Roman" w:cs="Times New Roman"/>
                <w:color w:val="auto"/>
                <w:sz w:val="28"/>
                <w:szCs w:val="28"/>
                <w:lang w:val="en-US" w:eastAsia="en-US"/>
              </w:rPr>
            </w:pPr>
            <w:r w:rsidRPr="001D669A">
              <w:rPr>
                <w:rFonts w:ascii="Times New Roman" w:eastAsia="Times New Roman" w:hAnsi="Times New Roman" w:cs="Times New Roman"/>
                <w:color w:val="auto"/>
                <w:sz w:val="28"/>
                <w:szCs w:val="28"/>
                <w:lang w:val="en-US" w:eastAsia="en-US"/>
              </w:rPr>
              <w:t>&gt; 200 g đến 3 kg</w:t>
            </w:r>
          </w:p>
        </w:tc>
        <w:tc>
          <w:tcPr>
            <w:tcW w:w="4531" w:type="dxa"/>
            <w:tcBorders>
              <w:bottom w:val="single" w:sz="4" w:space="0" w:color="auto"/>
            </w:tcBorders>
          </w:tcPr>
          <w:p w14:paraId="3CAE1271" w14:textId="77777777" w:rsidR="005F2AD7" w:rsidRPr="001D669A" w:rsidRDefault="00EF6933" w:rsidP="000540DE">
            <w:pPr>
              <w:widowControl/>
              <w:spacing w:before="120" w:after="120" w:line="360" w:lineRule="exact"/>
              <w:jc w:val="center"/>
              <w:rPr>
                <w:rFonts w:ascii="Times New Roman" w:eastAsia="Times New Roman" w:hAnsi="Times New Roman" w:cs="Times New Roman"/>
                <w:color w:val="auto"/>
                <w:sz w:val="28"/>
                <w:szCs w:val="28"/>
                <w:lang w:val="en-US" w:eastAsia="en-US"/>
              </w:rPr>
            </w:pPr>
            <w:r w:rsidRPr="001D669A">
              <w:rPr>
                <w:rFonts w:ascii="Times New Roman" w:eastAsia="Times New Roman" w:hAnsi="Times New Roman" w:cs="Times New Roman"/>
                <w:color w:val="auto"/>
                <w:sz w:val="28"/>
                <w:szCs w:val="28"/>
                <w:lang w:val="en-US" w:eastAsia="en-US"/>
              </w:rPr>
              <w:t>≤ 10 mg</w:t>
            </w:r>
          </w:p>
        </w:tc>
      </w:tr>
      <w:tr w:rsidR="001D669A" w:rsidRPr="001D669A" w14:paraId="5A2D8B74" w14:textId="77777777" w:rsidTr="00CB352E">
        <w:tc>
          <w:tcPr>
            <w:tcW w:w="4530" w:type="dxa"/>
            <w:tcBorders>
              <w:top w:val="single" w:sz="4" w:space="0" w:color="auto"/>
            </w:tcBorders>
          </w:tcPr>
          <w:p w14:paraId="78811128" w14:textId="77777777" w:rsidR="005F2AD7" w:rsidRPr="001D669A" w:rsidRDefault="00EF6933" w:rsidP="000540DE">
            <w:pPr>
              <w:widowControl/>
              <w:spacing w:before="120" w:after="120" w:line="360" w:lineRule="exact"/>
              <w:jc w:val="center"/>
              <w:rPr>
                <w:rFonts w:ascii="Times New Roman" w:eastAsia="Times New Roman" w:hAnsi="Times New Roman" w:cs="Times New Roman"/>
                <w:color w:val="auto"/>
                <w:sz w:val="28"/>
                <w:szCs w:val="28"/>
                <w:lang w:val="en-US" w:eastAsia="en-US"/>
              </w:rPr>
            </w:pPr>
            <w:r w:rsidRPr="001D669A">
              <w:rPr>
                <w:rFonts w:ascii="Times New Roman" w:eastAsia="Times New Roman" w:hAnsi="Times New Roman" w:cs="Times New Roman"/>
                <w:color w:val="auto"/>
                <w:sz w:val="28"/>
                <w:szCs w:val="28"/>
                <w:lang w:val="en-US" w:eastAsia="en-US"/>
              </w:rPr>
              <w:lastRenderedPageBreak/>
              <w:t>&gt; 3 kg đến 10 kg</w:t>
            </w:r>
          </w:p>
        </w:tc>
        <w:tc>
          <w:tcPr>
            <w:tcW w:w="4531" w:type="dxa"/>
            <w:tcBorders>
              <w:top w:val="single" w:sz="4" w:space="0" w:color="auto"/>
            </w:tcBorders>
          </w:tcPr>
          <w:p w14:paraId="0A7C35ED" w14:textId="77777777" w:rsidR="005F2AD7" w:rsidRPr="001D669A" w:rsidRDefault="00EF6933" w:rsidP="000540DE">
            <w:pPr>
              <w:widowControl/>
              <w:spacing w:before="120" w:after="120" w:line="360" w:lineRule="exact"/>
              <w:jc w:val="center"/>
              <w:rPr>
                <w:rFonts w:ascii="Times New Roman" w:eastAsia="Times New Roman" w:hAnsi="Times New Roman" w:cs="Times New Roman"/>
                <w:color w:val="auto"/>
                <w:sz w:val="28"/>
                <w:szCs w:val="28"/>
                <w:lang w:val="en-US" w:eastAsia="en-US"/>
              </w:rPr>
            </w:pPr>
            <w:r w:rsidRPr="001D669A">
              <w:rPr>
                <w:rFonts w:ascii="Times New Roman" w:eastAsia="Times New Roman" w:hAnsi="Times New Roman" w:cs="Times New Roman"/>
                <w:color w:val="auto"/>
                <w:sz w:val="28"/>
                <w:szCs w:val="28"/>
                <w:lang w:val="en-US" w:eastAsia="en-US"/>
              </w:rPr>
              <w:t>≤ 100 mg</w:t>
            </w:r>
          </w:p>
        </w:tc>
      </w:tr>
      <w:tr w:rsidR="001D669A" w:rsidRPr="001D669A" w14:paraId="238B6192" w14:textId="77777777" w:rsidTr="005F2AD7">
        <w:tc>
          <w:tcPr>
            <w:tcW w:w="4530" w:type="dxa"/>
          </w:tcPr>
          <w:p w14:paraId="204BD07C" w14:textId="77777777" w:rsidR="005F2AD7" w:rsidRPr="001D669A" w:rsidRDefault="00EF6933" w:rsidP="000540DE">
            <w:pPr>
              <w:widowControl/>
              <w:spacing w:before="120" w:after="120" w:line="360" w:lineRule="exact"/>
              <w:jc w:val="center"/>
              <w:rPr>
                <w:rFonts w:ascii="Times New Roman" w:eastAsia="Times New Roman" w:hAnsi="Times New Roman" w:cs="Times New Roman"/>
                <w:color w:val="auto"/>
                <w:sz w:val="28"/>
                <w:szCs w:val="28"/>
                <w:lang w:val="en-US" w:eastAsia="en-US"/>
              </w:rPr>
            </w:pPr>
            <w:r w:rsidRPr="001D669A">
              <w:rPr>
                <w:rFonts w:ascii="Times New Roman" w:eastAsia="Times New Roman" w:hAnsi="Times New Roman" w:cs="Times New Roman"/>
                <w:color w:val="auto"/>
                <w:sz w:val="28"/>
                <w:szCs w:val="28"/>
                <w:lang w:val="en-US" w:eastAsia="en-US"/>
              </w:rPr>
              <w:t>&gt; 10 kg</w:t>
            </w:r>
          </w:p>
        </w:tc>
        <w:tc>
          <w:tcPr>
            <w:tcW w:w="4531" w:type="dxa"/>
          </w:tcPr>
          <w:p w14:paraId="1789FBBE" w14:textId="77777777" w:rsidR="005F2AD7" w:rsidRPr="001D669A" w:rsidRDefault="00EF6933" w:rsidP="000540DE">
            <w:pPr>
              <w:widowControl/>
              <w:spacing w:before="120" w:after="120" w:line="360" w:lineRule="exact"/>
              <w:jc w:val="center"/>
              <w:rPr>
                <w:rFonts w:ascii="Times New Roman" w:eastAsia="Times New Roman" w:hAnsi="Times New Roman" w:cs="Times New Roman"/>
                <w:color w:val="auto"/>
                <w:sz w:val="28"/>
                <w:szCs w:val="28"/>
                <w:lang w:val="en-US" w:eastAsia="en-US"/>
              </w:rPr>
            </w:pPr>
            <w:r w:rsidRPr="001D669A">
              <w:rPr>
                <w:rFonts w:ascii="Times New Roman" w:eastAsia="Times New Roman" w:hAnsi="Times New Roman" w:cs="Times New Roman"/>
                <w:color w:val="auto"/>
                <w:sz w:val="28"/>
                <w:szCs w:val="28"/>
                <w:lang w:val="en-US" w:eastAsia="en-US"/>
              </w:rPr>
              <w:t>≤ 1 g</w:t>
            </w:r>
          </w:p>
        </w:tc>
      </w:tr>
    </w:tbl>
    <w:p w14:paraId="2996F74B" w14:textId="516C1039" w:rsidR="00E13210" w:rsidRPr="001D669A" w:rsidRDefault="00E13210" w:rsidP="009B0A70">
      <w:pPr>
        <w:widowControl/>
        <w:shd w:val="clear" w:color="auto" w:fill="FFFFFF"/>
        <w:spacing w:before="120" w:after="120"/>
        <w:jc w:val="both"/>
        <w:rPr>
          <w:rFonts w:ascii="Times New Roman" w:eastAsia="Times New Roman" w:hAnsi="Times New Roman" w:cs="Times New Roman"/>
          <w:color w:val="auto"/>
          <w:sz w:val="28"/>
          <w:szCs w:val="28"/>
          <w:lang w:val="en-US" w:eastAsia="en-US"/>
        </w:rPr>
      </w:pPr>
      <w:r w:rsidRPr="001D669A">
        <w:rPr>
          <w:rFonts w:ascii="Times New Roman" w:eastAsia="Times New Roman" w:hAnsi="Times New Roman" w:cs="Times New Roman"/>
          <w:color w:val="auto"/>
          <w:sz w:val="28"/>
          <w:szCs w:val="28"/>
          <w:lang w:val="en-US" w:eastAsia="en-US"/>
        </w:rPr>
        <w:tab/>
        <w:t>b) Đã được kiểm định tại tổ chức kiểm định được công nhận hoặc chỉ định theo quy định của pháp luật về đo lường; chứng chỉ kiểm định (dấu kiểm định, tem kiểm định, giấy chứng nhận kiểm định) phải còn thời hạn giá trị.</w:t>
      </w:r>
      <w:r w:rsidR="00006AA8" w:rsidRPr="001D669A">
        <w:rPr>
          <w:rFonts w:ascii="Times New Roman" w:eastAsia="Times New Roman" w:hAnsi="Times New Roman" w:cs="Times New Roman"/>
          <w:color w:val="auto"/>
          <w:sz w:val="28"/>
          <w:szCs w:val="28"/>
          <w:lang w:val="en-US" w:eastAsia="en-US"/>
        </w:rPr>
        <w:t>”.</w:t>
      </w:r>
      <w:r w:rsidR="000932D9" w:rsidRPr="001D669A">
        <w:rPr>
          <w:rFonts w:ascii="Times New Roman" w:eastAsia="Times New Roman" w:hAnsi="Times New Roman" w:cs="Times New Roman"/>
          <w:color w:val="auto"/>
          <w:sz w:val="28"/>
          <w:szCs w:val="28"/>
          <w:lang w:val="en-US" w:eastAsia="en-US"/>
        </w:rPr>
        <w:tab/>
      </w:r>
    </w:p>
    <w:p w14:paraId="352AE4B3" w14:textId="54B82EF3" w:rsidR="00D97FE3" w:rsidRPr="001D669A" w:rsidRDefault="00F66B2D" w:rsidP="009B0A70">
      <w:pPr>
        <w:widowControl/>
        <w:shd w:val="clear" w:color="auto" w:fill="FFFFFF"/>
        <w:spacing w:before="120" w:after="120"/>
        <w:jc w:val="both"/>
        <w:rPr>
          <w:rFonts w:ascii="Times New Roman" w:eastAsia="Times New Roman" w:hAnsi="Times New Roman" w:cs="Times New Roman"/>
          <w:color w:val="auto"/>
          <w:sz w:val="28"/>
          <w:szCs w:val="28"/>
          <w:lang w:eastAsia="en-US"/>
        </w:rPr>
      </w:pPr>
      <w:r w:rsidRPr="001D669A">
        <w:rPr>
          <w:rFonts w:ascii="Times New Roman" w:eastAsia="Times New Roman" w:hAnsi="Times New Roman" w:cs="Times New Roman"/>
          <w:color w:val="auto"/>
          <w:sz w:val="28"/>
          <w:szCs w:val="28"/>
          <w:lang w:eastAsia="en-US"/>
        </w:rPr>
        <w:tab/>
      </w:r>
      <w:r w:rsidR="00D97FE3" w:rsidRPr="001D669A">
        <w:rPr>
          <w:rFonts w:ascii="Times New Roman" w:eastAsia="Times New Roman" w:hAnsi="Times New Roman" w:cs="Times New Roman"/>
          <w:color w:val="auto"/>
          <w:sz w:val="28"/>
          <w:szCs w:val="28"/>
          <w:lang w:eastAsia="en-US"/>
        </w:rPr>
        <w:t>2. </w:t>
      </w:r>
      <w:bookmarkStart w:id="5" w:name="dc_2"/>
      <w:r w:rsidR="000932D9" w:rsidRPr="001D669A">
        <w:rPr>
          <w:rFonts w:ascii="Times New Roman" w:eastAsia="Times New Roman" w:hAnsi="Times New Roman" w:cs="Times New Roman"/>
          <w:color w:val="auto"/>
          <w:sz w:val="28"/>
          <w:szCs w:val="28"/>
          <w:lang w:val="en-US" w:eastAsia="en-US"/>
        </w:rPr>
        <w:t>Sửa đổi</w:t>
      </w:r>
      <w:r w:rsidR="000F240E">
        <w:rPr>
          <w:rFonts w:ascii="Times New Roman" w:eastAsia="Times New Roman" w:hAnsi="Times New Roman" w:cs="Times New Roman"/>
          <w:color w:val="auto"/>
          <w:sz w:val="28"/>
          <w:szCs w:val="28"/>
          <w:lang w:val="en-US" w:eastAsia="en-US"/>
        </w:rPr>
        <w:t>, bổ sung</w:t>
      </w:r>
      <w:r w:rsidR="000932D9" w:rsidRPr="001D669A">
        <w:rPr>
          <w:rFonts w:ascii="Times New Roman" w:eastAsia="Times New Roman" w:hAnsi="Times New Roman" w:cs="Times New Roman"/>
          <w:color w:val="auto"/>
          <w:sz w:val="28"/>
          <w:szCs w:val="28"/>
          <w:lang w:val="en-US" w:eastAsia="en-US"/>
        </w:rPr>
        <w:t xml:space="preserve"> k</w:t>
      </w:r>
      <w:r w:rsidR="00D97FE3" w:rsidRPr="001D669A">
        <w:rPr>
          <w:rFonts w:ascii="Times New Roman" w:eastAsia="Times New Roman" w:hAnsi="Times New Roman" w:cs="Times New Roman"/>
          <w:color w:val="auto"/>
          <w:sz w:val="28"/>
          <w:szCs w:val="28"/>
          <w:lang w:eastAsia="en-US"/>
        </w:rPr>
        <w:t>hoản 3 Điều 4</w:t>
      </w:r>
      <w:bookmarkEnd w:id="5"/>
      <w:r w:rsidR="00D97FE3" w:rsidRPr="001D669A">
        <w:rPr>
          <w:rFonts w:ascii="Times New Roman" w:eastAsia="Times New Roman" w:hAnsi="Times New Roman" w:cs="Times New Roman"/>
          <w:color w:val="auto"/>
          <w:sz w:val="28"/>
          <w:szCs w:val="28"/>
          <w:lang w:eastAsia="en-US"/>
        </w:rPr>
        <w:t xml:space="preserve"> như sau:</w:t>
      </w:r>
    </w:p>
    <w:p w14:paraId="1A8FEC0A" w14:textId="322E8B35" w:rsidR="00E4750F" w:rsidRPr="001D669A" w:rsidRDefault="00E4750F" w:rsidP="009B0A70">
      <w:pPr>
        <w:widowControl/>
        <w:shd w:val="clear" w:color="auto" w:fill="FFFFFF"/>
        <w:spacing w:before="120" w:after="120"/>
        <w:jc w:val="both"/>
        <w:rPr>
          <w:rFonts w:ascii="Times New Roman" w:eastAsia="Times New Roman" w:hAnsi="Times New Roman" w:cs="Times New Roman"/>
          <w:color w:val="auto"/>
          <w:sz w:val="28"/>
          <w:szCs w:val="28"/>
          <w:lang w:val="en-US" w:eastAsia="en-US"/>
        </w:rPr>
      </w:pPr>
      <w:r w:rsidRPr="001D669A">
        <w:rPr>
          <w:rFonts w:ascii="Times New Roman" w:eastAsia="Times New Roman" w:hAnsi="Times New Roman" w:cs="Times New Roman"/>
          <w:color w:val="auto"/>
          <w:sz w:val="28"/>
          <w:szCs w:val="28"/>
          <w:lang w:val="en-US" w:eastAsia="en-US"/>
        </w:rPr>
        <w:tab/>
        <w:t>“3. Khối lượng vàng trong mua, bán với các tổ chức, cá nhân hoặc trong thanh tra, kiểm tra không được nhỏ hơn khối lượng công bố. Giới hạn sai số của kết quả phép đo khối lượng vàng phải bảo đảm yêu cầu quy định tại Bảng 2.</w:t>
      </w:r>
    </w:p>
    <w:p w14:paraId="49946584" w14:textId="77777777" w:rsidR="00D97FE3" w:rsidRPr="001D669A" w:rsidRDefault="00D97FE3" w:rsidP="006E0C7A">
      <w:pPr>
        <w:widowControl/>
        <w:shd w:val="clear" w:color="auto" w:fill="FFFFFF"/>
        <w:spacing w:before="120" w:after="120"/>
        <w:jc w:val="right"/>
        <w:rPr>
          <w:rFonts w:ascii="Times New Roman" w:eastAsia="Times New Roman" w:hAnsi="Times New Roman" w:cs="Times New Roman"/>
          <w:color w:val="auto"/>
          <w:sz w:val="28"/>
          <w:szCs w:val="28"/>
          <w:lang w:val="en-US" w:eastAsia="en-US"/>
        </w:rPr>
      </w:pPr>
      <w:r w:rsidRPr="001D669A">
        <w:rPr>
          <w:rFonts w:ascii="Times New Roman" w:eastAsia="Times New Roman" w:hAnsi="Times New Roman" w:cs="Times New Roman"/>
          <w:color w:val="auto"/>
          <w:sz w:val="28"/>
          <w:szCs w:val="28"/>
          <w:lang w:val="en-US" w:eastAsia="en-US"/>
        </w:rPr>
        <w:t>Bảng 2</w:t>
      </w:r>
    </w:p>
    <w:tbl>
      <w:tblPr>
        <w:tblStyle w:val="TableGrid"/>
        <w:tblW w:w="0" w:type="auto"/>
        <w:tblLook w:val="04A0" w:firstRow="1" w:lastRow="0" w:firstColumn="1" w:lastColumn="0" w:noHBand="0" w:noVBand="1"/>
      </w:tblPr>
      <w:tblGrid>
        <w:gridCol w:w="590"/>
        <w:gridCol w:w="4508"/>
        <w:gridCol w:w="3963"/>
      </w:tblGrid>
      <w:tr w:rsidR="00B919F9" w14:paraId="64D19DEF" w14:textId="77777777" w:rsidTr="005C0870">
        <w:tc>
          <w:tcPr>
            <w:tcW w:w="590" w:type="dxa"/>
            <w:vAlign w:val="center"/>
          </w:tcPr>
          <w:p w14:paraId="1CC80AD9" w14:textId="77777777" w:rsidR="00B919F9" w:rsidRPr="00B919F9" w:rsidRDefault="00B919F9" w:rsidP="00D86F06">
            <w:pPr>
              <w:spacing w:before="120" w:after="80"/>
              <w:jc w:val="center"/>
              <w:rPr>
                <w:rFonts w:ascii="Times New Roman" w:eastAsia="Times New Roman" w:hAnsi="Times New Roman" w:cs="Times New Roman"/>
                <w:b/>
                <w:color w:val="auto"/>
                <w:sz w:val="28"/>
                <w:szCs w:val="28"/>
                <w:lang w:val="en-US" w:eastAsia="en-US"/>
              </w:rPr>
            </w:pPr>
            <w:r w:rsidRPr="00B919F9">
              <w:rPr>
                <w:rFonts w:ascii="Times New Roman" w:eastAsia="Times New Roman" w:hAnsi="Times New Roman" w:cs="Times New Roman"/>
                <w:b/>
                <w:color w:val="auto"/>
                <w:sz w:val="28"/>
                <w:szCs w:val="28"/>
                <w:lang w:val="en-US" w:eastAsia="en-US"/>
              </w:rPr>
              <w:t>TT</w:t>
            </w:r>
          </w:p>
          <w:p w14:paraId="2EB6FE1B" w14:textId="4154E672" w:rsidR="00B919F9" w:rsidRPr="00B919F9" w:rsidRDefault="00B919F9" w:rsidP="00D86F06">
            <w:pPr>
              <w:spacing w:before="120" w:after="80"/>
              <w:jc w:val="center"/>
              <w:rPr>
                <w:rFonts w:ascii="Times New Roman" w:eastAsia="Times New Roman" w:hAnsi="Times New Roman" w:cs="Times New Roman"/>
                <w:i/>
                <w:color w:val="auto"/>
                <w:sz w:val="28"/>
                <w:szCs w:val="28"/>
                <w:lang w:val="en-US" w:eastAsia="en-US"/>
              </w:rPr>
            </w:pPr>
            <w:r w:rsidRPr="00B919F9">
              <w:rPr>
                <w:rFonts w:ascii="Times New Roman" w:eastAsia="Times New Roman" w:hAnsi="Times New Roman" w:cs="Times New Roman"/>
                <w:i/>
                <w:color w:val="auto"/>
                <w:sz w:val="28"/>
                <w:szCs w:val="28"/>
                <w:lang w:val="en-US" w:eastAsia="en-US"/>
              </w:rPr>
              <w:t>(i)</w:t>
            </w:r>
          </w:p>
        </w:tc>
        <w:tc>
          <w:tcPr>
            <w:tcW w:w="4508" w:type="dxa"/>
            <w:vAlign w:val="center"/>
          </w:tcPr>
          <w:p w14:paraId="3D3F1B64" w14:textId="20CAF812" w:rsidR="00B919F9" w:rsidRDefault="00B919F9" w:rsidP="00D86F06">
            <w:pPr>
              <w:spacing w:before="120" w:after="80"/>
              <w:jc w:val="center"/>
              <w:rPr>
                <w:rFonts w:ascii="Times New Roman" w:eastAsia="Times New Roman" w:hAnsi="Times New Roman" w:cs="Times New Roman"/>
                <w:color w:val="auto"/>
                <w:sz w:val="28"/>
                <w:szCs w:val="28"/>
                <w:lang w:val="en-US" w:eastAsia="en-US"/>
              </w:rPr>
            </w:pPr>
            <w:r w:rsidRPr="001D669A">
              <w:rPr>
                <w:rFonts w:ascii="Times New Roman" w:eastAsia="Times New Roman" w:hAnsi="Times New Roman" w:cs="Times New Roman"/>
                <w:color w:val="auto"/>
                <w:sz w:val="28"/>
                <w:szCs w:val="28"/>
                <w:lang w:val="en-US" w:eastAsia="en-US"/>
              </w:rPr>
              <w:t>Khối lượng vàng </w:t>
            </w:r>
            <w:r w:rsidRPr="001D669A">
              <w:rPr>
                <w:rFonts w:ascii="Times New Roman" w:eastAsia="Times New Roman" w:hAnsi="Times New Roman" w:cs="Times New Roman"/>
                <w:i/>
                <w:iCs/>
                <w:color w:val="auto"/>
                <w:sz w:val="28"/>
                <w:szCs w:val="28"/>
                <w:lang w:val="en-US" w:eastAsia="en-US"/>
              </w:rPr>
              <w:t>(m)</w:t>
            </w:r>
          </w:p>
        </w:tc>
        <w:tc>
          <w:tcPr>
            <w:tcW w:w="3963" w:type="dxa"/>
            <w:vAlign w:val="center"/>
          </w:tcPr>
          <w:p w14:paraId="390A8D0A" w14:textId="75F4E395" w:rsidR="00B919F9" w:rsidRDefault="00B919F9" w:rsidP="00D86F06">
            <w:pPr>
              <w:spacing w:before="120" w:after="80"/>
              <w:jc w:val="center"/>
              <w:rPr>
                <w:rFonts w:ascii="Times New Roman" w:eastAsia="Times New Roman" w:hAnsi="Times New Roman" w:cs="Times New Roman"/>
                <w:color w:val="auto"/>
                <w:sz w:val="28"/>
                <w:szCs w:val="28"/>
                <w:lang w:val="en-US" w:eastAsia="en-US"/>
              </w:rPr>
            </w:pPr>
            <w:r w:rsidRPr="001D669A">
              <w:rPr>
                <w:rFonts w:ascii="Times New Roman" w:eastAsia="Times New Roman" w:hAnsi="Times New Roman" w:cs="Times New Roman"/>
                <w:color w:val="auto"/>
                <w:sz w:val="28"/>
                <w:szCs w:val="28"/>
                <w:lang w:val="en-US" w:eastAsia="en-US"/>
              </w:rPr>
              <w:t>Giới hạn sai số </w:t>
            </w:r>
            <w:r w:rsidRPr="001D669A">
              <w:rPr>
                <w:rFonts w:ascii="Times New Roman" w:eastAsia="Times New Roman" w:hAnsi="Times New Roman" w:cs="Times New Roman"/>
                <w:i/>
                <w:iCs/>
                <w:color w:val="auto"/>
                <w:sz w:val="28"/>
                <w:szCs w:val="28"/>
                <w:lang w:val="en-US" w:eastAsia="en-US"/>
              </w:rPr>
              <w:t>(S)</w:t>
            </w:r>
          </w:p>
        </w:tc>
      </w:tr>
      <w:tr w:rsidR="00B919F9" w14:paraId="1B1C49F1" w14:textId="77777777" w:rsidTr="00B919F9">
        <w:tc>
          <w:tcPr>
            <w:tcW w:w="590" w:type="dxa"/>
          </w:tcPr>
          <w:p w14:paraId="58A4C9D7" w14:textId="77777777" w:rsidR="00B919F9" w:rsidRDefault="00B919F9" w:rsidP="00D86F06">
            <w:pPr>
              <w:spacing w:before="120" w:after="80"/>
              <w:jc w:val="both"/>
              <w:rPr>
                <w:rFonts w:ascii="Times New Roman" w:eastAsia="Times New Roman" w:hAnsi="Times New Roman" w:cs="Times New Roman"/>
                <w:color w:val="auto"/>
                <w:sz w:val="28"/>
                <w:szCs w:val="28"/>
                <w:lang w:val="en-US" w:eastAsia="en-US"/>
              </w:rPr>
            </w:pPr>
          </w:p>
        </w:tc>
        <w:tc>
          <w:tcPr>
            <w:tcW w:w="4508" w:type="dxa"/>
          </w:tcPr>
          <w:p w14:paraId="44E02C26" w14:textId="4DE79D53" w:rsidR="00B919F9" w:rsidRDefault="00B919F9" w:rsidP="00D86F06">
            <w:pPr>
              <w:spacing w:before="120" w:after="80"/>
              <w:jc w:val="center"/>
              <w:rPr>
                <w:rFonts w:ascii="Times New Roman" w:eastAsia="Times New Roman" w:hAnsi="Times New Roman" w:cs="Times New Roman"/>
                <w:color w:val="auto"/>
                <w:sz w:val="28"/>
                <w:szCs w:val="28"/>
                <w:lang w:val="en-US" w:eastAsia="en-US"/>
              </w:rPr>
            </w:pPr>
            <w:r w:rsidRPr="001D669A">
              <w:rPr>
                <w:rFonts w:ascii="Times New Roman" w:eastAsia="Times New Roman" w:hAnsi="Times New Roman" w:cs="Times New Roman"/>
                <w:i/>
                <w:iCs/>
                <w:color w:val="auto"/>
                <w:sz w:val="28"/>
                <w:szCs w:val="28"/>
                <w:lang w:val="en-US" w:eastAsia="en-US"/>
              </w:rPr>
              <w:t>Theo gam (g)</w:t>
            </w:r>
          </w:p>
        </w:tc>
        <w:tc>
          <w:tcPr>
            <w:tcW w:w="3963" w:type="dxa"/>
          </w:tcPr>
          <w:p w14:paraId="670A8EFC" w14:textId="20822500" w:rsidR="00B919F9" w:rsidRDefault="00B919F9" w:rsidP="00D86F06">
            <w:pPr>
              <w:spacing w:before="120" w:after="80"/>
              <w:jc w:val="center"/>
              <w:rPr>
                <w:rFonts w:ascii="Times New Roman" w:eastAsia="Times New Roman" w:hAnsi="Times New Roman" w:cs="Times New Roman"/>
                <w:color w:val="auto"/>
                <w:sz w:val="28"/>
                <w:szCs w:val="28"/>
                <w:lang w:val="en-US" w:eastAsia="en-US"/>
              </w:rPr>
            </w:pPr>
            <w:r w:rsidRPr="001D669A">
              <w:rPr>
                <w:rFonts w:ascii="Times New Roman" w:eastAsia="Times New Roman" w:hAnsi="Times New Roman" w:cs="Times New Roman"/>
                <w:i/>
                <w:iCs/>
                <w:color w:val="auto"/>
                <w:sz w:val="28"/>
                <w:szCs w:val="28"/>
                <w:lang w:val="en-US" w:eastAsia="en-US"/>
              </w:rPr>
              <w:t>Theo miligam (mg)</w:t>
            </w:r>
          </w:p>
        </w:tc>
      </w:tr>
      <w:tr w:rsidR="00876ECF" w14:paraId="4C045197" w14:textId="77777777" w:rsidTr="005C0870">
        <w:tc>
          <w:tcPr>
            <w:tcW w:w="590" w:type="dxa"/>
            <w:vAlign w:val="center"/>
          </w:tcPr>
          <w:p w14:paraId="274D67B6" w14:textId="47466075" w:rsidR="00876ECF" w:rsidRDefault="00876ECF" w:rsidP="00D86F06">
            <w:pPr>
              <w:spacing w:before="120" w:after="80"/>
              <w:jc w:val="center"/>
              <w:rPr>
                <w:rFonts w:ascii="Times New Roman" w:eastAsia="Times New Roman" w:hAnsi="Times New Roman" w:cs="Times New Roman"/>
                <w:color w:val="auto"/>
                <w:sz w:val="28"/>
                <w:szCs w:val="28"/>
                <w:lang w:val="en-US" w:eastAsia="en-US"/>
              </w:rPr>
            </w:pPr>
            <w:r>
              <w:rPr>
                <w:rFonts w:ascii="Times New Roman" w:eastAsia="Times New Roman" w:hAnsi="Times New Roman" w:cs="Times New Roman"/>
                <w:color w:val="auto"/>
                <w:sz w:val="28"/>
                <w:szCs w:val="28"/>
                <w:lang w:val="en-US" w:eastAsia="en-US"/>
              </w:rPr>
              <w:t>1</w:t>
            </w:r>
          </w:p>
        </w:tc>
        <w:tc>
          <w:tcPr>
            <w:tcW w:w="4508" w:type="dxa"/>
            <w:vAlign w:val="center"/>
          </w:tcPr>
          <w:p w14:paraId="5F907DB1" w14:textId="58D43468" w:rsidR="00876ECF" w:rsidRDefault="00876ECF" w:rsidP="00D86F06">
            <w:pPr>
              <w:spacing w:before="120" w:after="80"/>
              <w:jc w:val="center"/>
              <w:rPr>
                <w:rFonts w:ascii="Times New Roman" w:eastAsia="Times New Roman" w:hAnsi="Times New Roman" w:cs="Times New Roman"/>
                <w:color w:val="auto"/>
                <w:sz w:val="28"/>
                <w:szCs w:val="28"/>
                <w:lang w:val="en-US" w:eastAsia="en-US"/>
              </w:rPr>
            </w:pPr>
            <w:r w:rsidRPr="001D669A">
              <w:rPr>
                <w:rFonts w:ascii="Times New Roman" w:eastAsia="Times New Roman" w:hAnsi="Times New Roman" w:cs="Times New Roman"/>
                <w:color w:val="auto"/>
                <w:sz w:val="28"/>
                <w:szCs w:val="28"/>
                <w:lang w:val="en-US" w:eastAsia="en-US"/>
              </w:rPr>
              <w:t>30</w:t>
            </w:r>
          </w:p>
        </w:tc>
        <w:tc>
          <w:tcPr>
            <w:tcW w:w="3963" w:type="dxa"/>
            <w:vAlign w:val="center"/>
          </w:tcPr>
          <w:p w14:paraId="4532E191" w14:textId="5FEB5D6F" w:rsidR="00876ECF" w:rsidRDefault="00876ECF" w:rsidP="00D86F06">
            <w:pPr>
              <w:spacing w:before="120" w:after="80"/>
              <w:jc w:val="center"/>
              <w:rPr>
                <w:rFonts w:ascii="Times New Roman" w:eastAsia="Times New Roman" w:hAnsi="Times New Roman" w:cs="Times New Roman"/>
                <w:color w:val="auto"/>
                <w:sz w:val="28"/>
                <w:szCs w:val="28"/>
                <w:lang w:val="en-US" w:eastAsia="en-US"/>
              </w:rPr>
            </w:pPr>
            <w:r w:rsidRPr="001D669A">
              <w:rPr>
                <w:rFonts w:ascii="Times New Roman" w:eastAsia="Times New Roman" w:hAnsi="Times New Roman" w:cs="Times New Roman"/>
                <w:color w:val="auto"/>
                <w:sz w:val="28"/>
                <w:szCs w:val="28"/>
                <w:lang w:val="en-US" w:eastAsia="en-US"/>
              </w:rPr>
              <w:t>13</w:t>
            </w:r>
          </w:p>
        </w:tc>
      </w:tr>
      <w:tr w:rsidR="00876ECF" w14:paraId="45C7CED5" w14:textId="77777777" w:rsidTr="005C0870">
        <w:tc>
          <w:tcPr>
            <w:tcW w:w="590" w:type="dxa"/>
            <w:vAlign w:val="center"/>
          </w:tcPr>
          <w:p w14:paraId="5CBAE67F" w14:textId="71EF3BBF" w:rsidR="00876ECF" w:rsidRDefault="00876ECF" w:rsidP="00D86F06">
            <w:pPr>
              <w:spacing w:before="120" w:after="80"/>
              <w:jc w:val="center"/>
              <w:rPr>
                <w:rFonts w:ascii="Times New Roman" w:eastAsia="Times New Roman" w:hAnsi="Times New Roman" w:cs="Times New Roman"/>
                <w:color w:val="auto"/>
                <w:sz w:val="28"/>
                <w:szCs w:val="28"/>
                <w:lang w:val="en-US" w:eastAsia="en-US"/>
              </w:rPr>
            </w:pPr>
            <w:r>
              <w:rPr>
                <w:rFonts w:ascii="Times New Roman" w:eastAsia="Times New Roman" w:hAnsi="Times New Roman" w:cs="Times New Roman"/>
                <w:color w:val="auto"/>
                <w:sz w:val="28"/>
                <w:szCs w:val="28"/>
                <w:lang w:val="en-US" w:eastAsia="en-US"/>
              </w:rPr>
              <w:t>2</w:t>
            </w:r>
          </w:p>
        </w:tc>
        <w:tc>
          <w:tcPr>
            <w:tcW w:w="4508" w:type="dxa"/>
            <w:vAlign w:val="center"/>
          </w:tcPr>
          <w:p w14:paraId="09296B69" w14:textId="636C5B7D" w:rsidR="00876ECF" w:rsidRDefault="00876ECF" w:rsidP="00D86F06">
            <w:pPr>
              <w:spacing w:before="120" w:after="80"/>
              <w:jc w:val="center"/>
              <w:rPr>
                <w:rFonts w:ascii="Times New Roman" w:eastAsia="Times New Roman" w:hAnsi="Times New Roman" w:cs="Times New Roman"/>
                <w:color w:val="auto"/>
                <w:sz w:val="28"/>
                <w:szCs w:val="28"/>
                <w:lang w:val="en-US" w:eastAsia="en-US"/>
              </w:rPr>
            </w:pPr>
            <w:r w:rsidRPr="001D669A">
              <w:rPr>
                <w:rFonts w:ascii="Times New Roman" w:eastAsia="Times New Roman" w:hAnsi="Times New Roman" w:cs="Times New Roman"/>
                <w:color w:val="auto"/>
                <w:sz w:val="28"/>
                <w:szCs w:val="28"/>
                <w:lang w:val="en-US" w:eastAsia="en-US"/>
              </w:rPr>
              <w:t>50</w:t>
            </w:r>
          </w:p>
        </w:tc>
        <w:tc>
          <w:tcPr>
            <w:tcW w:w="3963" w:type="dxa"/>
            <w:vAlign w:val="center"/>
          </w:tcPr>
          <w:p w14:paraId="150A4362" w14:textId="4EFEC764" w:rsidR="00876ECF" w:rsidRDefault="00876ECF" w:rsidP="00D86F06">
            <w:pPr>
              <w:spacing w:before="120" w:after="80"/>
              <w:jc w:val="center"/>
              <w:rPr>
                <w:rFonts w:ascii="Times New Roman" w:eastAsia="Times New Roman" w:hAnsi="Times New Roman" w:cs="Times New Roman"/>
                <w:color w:val="auto"/>
                <w:sz w:val="28"/>
                <w:szCs w:val="28"/>
                <w:lang w:val="en-US" w:eastAsia="en-US"/>
              </w:rPr>
            </w:pPr>
            <w:r w:rsidRPr="001D669A">
              <w:rPr>
                <w:rFonts w:ascii="Times New Roman" w:eastAsia="Times New Roman" w:hAnsi="Times New Roman" w:cs="Times New Roman"/>
                <w:color w:val="auto"/>
                <w:sz w:val="28"/>
                <w:szCs w:val="28"/>
                <w:lang w:val="en-US" w:eastAsia="en-US"/>
              </w:rPr>
              <w:t>17</w:t>
            </w:r>
          </w:p>
        </w:tc>
      </w:tr>
      <w:tr w:rsidR="00876ECF" w14:paraId="4CCA4E3D" w14:textId="77777777" w:rsidTr="005C0870">
        <w:tc>
          <w:tcPr>
            <w:tcW w:w="590" w:type="dxa"/>
            <w:vAlign w:val="center"/>
          </w:tcPr>
          <w:p w14:paraId="1D569F1E" w14:textId="01D40707" w:rsidR="00876ECF" w:rsidRDefault="00876ECF" w:rsidP="00D86F06">
            <w:pPr>
              <w:spacing w:before="120" w:after="80"/>
              <w:jc w:val="center"/>
              <w:rPr>
                <w:rFonts w:ascii="Times New Roman" w:eastAsia="Times New Roman" w:hAnsi="Times New Roman" w:cs="Times New Roman"/>
                <w:color w:val="auto"/>
                <w:sz w:val="28"/>
                <w:szCs w:val="28"/>
                <w:lang w:val="en-US" w:eastAsia="en-US"/>
              </w:rPr>
            </w:pPr>
            <w:r>
              <w:rPr>
                <w:rFonts w:ascii="Times New Roman" w:eastAsia="Times New Roman" w:hAnsi="Times New Roman" w:cs="Times New Roman"/>
                <w:color w:val="auto"/>
                <w:sz w:val="28"/>
                <w:szCs w:val="28"/>
                <w:lang w:val="en-US" w:eastAsia="en-US"/>
              </w:rPr>
              <w:t>3</w:t>
            </w:r>
          </w:p>
        </w:tc>
        <w:tc>
          <w:tcPr>
            <w:tcW w:w="4508" w:type="dxa"/>
            <w:vAlign w:val="center"/>
          </w:tcPr>
          <w:p w14:paraId="1F22FE4B" w14:textId="1F342045" w:rsidR="00876ECF" w:rsidRDefault="00876ECF" w:rsidP="00D86F06">
            <w:pPr>
              <w:spacing w:before="120" w:after="80"/>
              <w:jc w:val="center"/>
              <w:rPr>
                <w:rFonts w:ascii="Times New Roman" w:eastAsia="Times New Roman" w:hAnsi="Times New Roman" w:cs="Times New Roman"/>
                <w:color w:val="auto"/>
                <w:sz w:val="28"/>
                <w:szCs w:val="28"/>
                <w:lang w:val="en-US" w:eastAsia="en-US"/>
              </w:rPr>
            </w:pPr>
            <w:r w:rsidRPr="001D669A">
              <w:rPr>
                <w:rFonts w:ascii="Times New Roman" w:eastAsia="Times New Roman" w:hAnsi="Times New Roman" w:cs="Times New Roman"/>
                <w:color w:val="auto"/>
                <w:sz w:val="28"/>
                <w:szCs w:val="28"/>
                <w:lang w:val="en-US" w:eastAsia="en-US"/>
              </w:rPr>
              <w:t>100</w:t>
            </w:r>
          </w:p>
        </w:tc>
        <w:tc>
          <w:tcPr>
            <w:tcW w:w="3963" w:type="dxa"/>
            <w:vAlign w:val="center"/>
          </w:tcPr>
          <w:p w14:paraId="1C824629" w14:textId="2DC6C1D9" w:rsidR="00876ECF" w:rsidRDefault="00876ECF" w:rsidP="00D86F06">
            <w:pPr>
              <w:spacing w:before="120" w:after="80"/>
              <w:jc w:val="center"/>
              <w:rPr>
                <w:rFonts w:ascii="Times New Roman" w:eastAsia="Times New Roman" w:hAnsi="Times New Roman" w:cs="Times New Roman"/>
                <w:color w:val="auto"/>
                <w:sz w:val="28"/>
                <w:szCs w:val="28"/>
                <w:lang w:val="en-US" w:eastAsia="en-US"/>
              </w:rPr>
            </w:pPr>
            <w:r w:rsidRPr="001D669A">
              <w:rPr>
                <w:rFonts w:ascii="Times New Roman" w:eastAsia="Times New Roman" w:hAnsi="Times New Roman" w:cs="Times New Roman"/>
                <w:color w:val="auto"/>
                <w:sz w:val="28"/>
                <w:szCs w:val="28"/>
                <w:lang w:val="en-US" w:eastAsia="en-US"/>
              </w:rPr>
              <w:t>30</w:t>
            </w:r>
          </w:p>
        </w:tc>
      </w:tr>
      <w:tr w:rsidR="00876ECF" w14:paraId="4F205100" w14:textId="77777777" w:rsidTr="005C0870">
        <w:tc>
          <w:tcPr>
            <w:tcW w:w="590" w:type="dxa"/>
            <w:vAlign w:val="center"/>
          </w:tcPr>
          <w:p w14:paraId="08284E9C" w14:textId="3E1E35BD" w:rsidR="00876ECF" w:rsidRDefault="00876ECF" w:rsidP="00D86F06">
            <w:pPr>
              <w:spacing w:before="120" w:after="80"/>
              <w:jc w:val="center"/>
              <w:rPr>
                <w:rFonts w:ascii="Times New Roman" w:eastAsia="Times New Roman" w:hAnsi="Times New Roman" w:cs="Times New Roman"/>
                <w:color w:val="auto"/>
                <w:sz w:val="28"/>
                <w:szCs w:val="28"/>
                <w:lang w:val="en-US" w:eastAsia="en-US"/>
              </w:rPr>
            </w:pPr>
            <w:r>
              <w:rPr>
                <w:rFonts w:ascii="Times New Roman" w:eastAsia="Times New Roman" w:hAnsi="Times New Roman" w:cs="Times New Roman"/>
                <w:color w:val="auto"/>
                <w:sz w:val="28"/>
                <w:szCs w:val="28"/>
                <w:lang w:val="en-US" w:eastAsia="en-US"/>
              </w:rPr>
              <w:t>4</w:t>
            </w:r>
          </w:p>
        </w:tc>
        <w:tc>
          <w:tcPr>
            <w:tcW w:w="4508" w:type="dxa"/>
            <w:vAlign w:val="center"/>
          </w:tcPr>
          <w:p w14:paraId="0D5C5EFD" w14:textId="3D075FF3" w:rsidR="00876ECF" w:rsidRDefault="00876ECF" w:rsidP="00D86F06">
            <w:pPr>
              <w:spacing w:before="120" w:after="80"/>
              <w:jc w:val="center"/>
              <w:rPr>
                <w:rFonts w:ascii="Times New Roman" w:eastAsia="Times New Roman" w:hAnsi="Times New Roman" w:cs="Times New Roman"/>
                <w:color w:val="auto"/>
                <w:sz w:val="28"/>
                <w:szCs w:val="28"/>
                <w:lang w:val="en-US" w:eastAsia="en-US"/>
              </w:rPr>
            </w:pPr>
            <w:r w:rsidRPr="001D669A">
              <w:rPr>
                <w:rFonts w:ascii="Times New Roman" w:eastAsia="Times New Roman" w:hAnsi="Times New Roman" w:cs="Times New Roman"/>
                <w:color w:val="auto"/>
                <w:sz w:val="28"/>
                <w:szCs w:val="28"/>
                <w:lang w:val="en-US" w:eastAsia="en-US"/>
              </w:rPr>
              <w:t>200</w:t>
            </w:r>
          </w:p>
        </w:tc>
        <w:tc>
          <w:tcPr>
            <w:tcW w:w="3963" w:type="dxa"/>
            <w:vAlign w:val="center"/>
          </w:tcPr>
          <w:p w14:paraId="2BB4B8BF" w14:textId="5EF8B701" w:rsidR="00876ECF" w:rsidRDefault="00876ECF" w:rsidP="00D86F06">
            <w:pPr>
              <w:spacing w:before="120" w:after="80"/>
              <w:jc w:val="center"/>
              <w:rPr>
                <w:rFonts w:ascii="Times New Roman" w:eastAsia="Times New Roman" w:hAnsi="Times New Roman" w:cs="Times New Roman"/>
                <w:color w:val="auto"/>
                <w:sz w:val="28"/>
                <w:szCs w:val="28"/>
                <w:lang w:val="en-US" w:eastAsia="en-US"/>
              </w:rPr>
            </w:pPr>
            <w:r w:rsidRPr="001D669A">
              <w:rPr>
                <w:rFonts w:ascii="Times New Roman" w:eastAsia="Times New Roman" w:hAnsi="Times New Roman" w:cs="Times New Roman"/>
                <w:color w:val="auto"/>
                <w:sz w:val="28"/>
                <w:szCs w:val="28"/>
                <w:lang w:val="en-US" w:eastAsia="en-US"/>
              </w:rPr>
              <w:t>56</w:t>
            </w:r>
          </w:p>
        </w:tc>
      </w:tr>
      <w:tr w:rsidR="00876ECF" w14:paraId="5AC26EF1" w14:textId="77777777" w:rsidTr="005C0870">
        <w:tc>
          <w:tcPr>
            <w:tcW w:w="590" w:type="dxa"/>
            <w:vAlign w:val="center"/>
          </w:tcPr>
          <w:p w14:paraId="25D05022" w14:textId="28007539" w:rsidR="00876ECF" w:rsidRDefault="00876ECF" w:rsidP="00D86F06">
            <w:pPr>
              <w:spacing w:before="120" w:after="80"/>
              <w:jc w:val="center"/>
              <w:rPr>
                <w:rFonts w:ascii="Times New Roman" w:eastAsia="Times New Roman" w:hAnsi="Times New Roman" w:cs="Times New Roman"/>
                <w:color w:val="auto"/>
                <w:sz w:val="28"/>
                <w:szCs w:val="28"/>
                <w:lang w:val="en-US" w:eastAsia="en-US"/>
              </w:rPr>
            </w:pPr>
            <w:r>
              <w:rPr>
                <w:rFonts w:ascii="Times New Roman" w:eastAsia="Times New Roman" w:hAnsi="Times New Roman" w:cs="Times New Roman"/>
                <w:color w:val="auto"/>
                <w:sz w:val="28"/>
                <w:szCs w:val="28"/>
                <w:lang w:val="en-US" w:eastAsia="en-US"/>
              </w:rPr>
              <w:t>5</w:t>
            </w:r>
          </w:p>
        </w:tc>
        <w:tc>
          <w:tcPr>
            <w:tcW w:w="4508" w:type="dxa"/>
            <w:vAlign w:val="center"/>
          </w:tcPr>
          <w:p w14:paraId="439EE7BE" w14:textId="06919761" w:rsidR="00876ECF" w:rsidRDefault="00876ECF" w:rsidP="00D86F06">
            <w:pPr>
              <w:spacing w:before="120" w:after="80"/>
              <w:jc w:val="center"/>
              <w:rPr>
                <w:rFonts w:ascii="Times New Roman" w:eastAsia="Times New Roman" w:hAnsi="Times New Roman" w:cs="Times New Roman"/>
                <w:color w:val="auto"/>
                <w:sz w:val="28"/>
                <w:szCs w:val="28"/>
                <w:lang w:val="en-US" w:eastAsia="en-US"/>
              </w:rPr>
            </w:pPr>
            <w:r w:rsidRPr="001D669A">
              <w:rPr>
                <w:rFonts w:ascii="Times New Roman" w:eastAsia="Times New Roman" w:hAnsi="Times New Roman" w:cs="Times New Roman"/>
                <w:color w:val="auto"/>
                <w:sz w:val="28"/>
                <w:szCs w:val="28"/>
                <w:lang w:val="en-US" w:eastAsia="en-US"/>
              </w:rPr>
              <w:t>300</w:t>
            </w:r>
          </w:p>
        </w:tc>
        <w:tc>
          <w:tcPr>
            <w:tcW w:w="3963" w:type="dxa"/>
            <w:vAlign w:val="center"/>
          </w:tcPr>
          <w:p w14:paraId="422D3120" w14:textId="1A691AF0" w:rsidR="00876ECF" w:rsidRDefault="00876ECF" w:rsidP="00D86F06">
            <w:pPr>
              <w:spacing w:before="120" w:after="80"/>
              <w:jc w:val="center"/>
              <w:rPr>
                <w:rFonts w:ascii="Times New Roman" w:eastAsia="Times New Roman" w:hAnsi="Times New Roman" w:cs="Times New Roman"/>
                <w:color w:val="auto"/>
                <w:sz w:val="28"/>
                <w:szCs w:val="28"/>
                <w:lang w:val="en-US" w:eastAsia="en-US"/>
              </w:rPr>
            </w:pPr>
            <w:r w:rsidRPr="001D669A">
              <w:rPr>
                <w:rFonts w:ascii="Times New Roman" w:eastAsia="Times New Roman" w:hAnsi="Times New Roman" w:cs="Times New Roman"/>
                <w:color w:val="auto"/>
                <w:sz w:val="28"/>
                <w:szCs w:val="28"/>
                <w:lang w:val="en-US" w:eastAsia="en-US"/>
              </w:rPr>
              <w:t>80</w:t>
            </w:r>
          </w:p>
        </w:tc>
      </w:tr>
      <w:tr w:rsidR="00876ECF" w14:paraId="6FFFD83F" w14:textId="77777777" w:rsidTr="005C0870">
        <w:tc>
          <w:tcPr>
            <w:tcW w:w="590" w:type="dxa"/>
            <w:vAlign w:val="center"/>
          </w:tcPr>
          <w:p w14:paraId="7026F6FA" w14:textId="349DC2DB" w:rsidR="00876ECF" w:rsidRDefault="00876ECF" w:rsidP="00D86F06">
            <w:pPr>
              <w:spacing w:before="120" w:after="80"/>
              <w:jc w:val="center"/>
              <w:rPr>
                <w:rFonts w:ascii="Times New Roman" w:eastAsia="Times New Roman" w:hAnsi="Times New Roman" w:cs="Times New Roman"/>
                <w:color w:val="auto"/>
                <w:sz w:val="28"/>
                <w:szCs w:val="28"/>
                <w:lang w:val="en-US" w:eastAsia="en-US"/>
              </w:rPr>
            </w:pPr>
            <w:r>
              <w:rPr>
                <w:rFonts w:ascii="Times New Roman" w:eastAsia="Times New Roman" w:hAnsi="Times New Roman" w:cs="Times New Roman"/>
                <w:color w:val="auto"/>
                <w:sz w:val="28"/>
                <w:szCs w:val="28"/>
                <w:lang w:val="en-US" w:eastAsia="en-US"/>
              </w:rPr>
              <w:t>6</w:t>
            </w:r>
          </w:p>
        </w:tc>
        <w:tc>
          <w:tcPr>
            <w:tcW w:w="4508" w:type="dxa"/>
            <w:vAlign w:val="center"/>
          </w:tcPr>
          <w:p w14:paraId="21DDD673" w14:textId="4D3B3397" w:rsidR="00876ECF" w:rsidRDefault="00876ECF" w:rsidP="00D86F06">
            <w:pPr>
              <w:spacing w:before="120" w:after="80"/>
              <w:jc w:val="center"/>
              <w:rPr>
                <w:rFonts w:ascii="Times New Roman" w:eastAsia="Times New Roman" w:hAnsi="Times New Roman" w:cs="Times New Roman"/>
                <w:color w:val="auto"/>
                <w:sz w:val="28"/>
                <w:szCs w:val="28"/>
                <w:lang w:val="en-US" w:eastAsia="en-US"/>
              </w:rPr>
            </w:pPr>
            <w:r w:rsidRPr="001D669A">
              <w:rPr>
                <w:rFonts w:ascii="Times New Roman" w:eastAsia="Times New Roman" w:hAnsi="Times New Roman" w:cs="Times New Roman"/>
                <w:color w:val="auto"/>
                <w:sz w:val="28"/>
                <w:szCs w:val="28"/>
                <w:lang w:val="en-US" w:eastAsia="en-US"/>
              </w:rPr>
              <w:t>500</w:t>
            </w:r>
          </w:p>
        </w:tc>
        <w:tc>
          <w:tcPr>
            <w:tcW w:w="3963" w:type="dxa"/>
            <w:vAlign w:val="center"/>
          </w:tcPr>
          <w:p w14:paraId="5678B68B" w14:textId="73370FDA" w:rsidR="00876ECF" w:rsidRDefault="00876ECF" w:rsidP="00D86F06">
            <w:pPr>
              <w:spacing w:before="120" w:after="80"/>
              <w:jc w:val="center"/>
              <w:rPr>
                <w:rFonts w:ascii="Times New Roman" w:eastAsia="Times New Roman" w:hAnsi="Times New Roman" w:cs="Times New Roman"/>
                <w:color w:val="auto"/>
                <w:sz w:val="28"/>
                <w:szCs w:val="28"/>
                <w:lang w:val="en-US" w:eastAsia="en-US"/>
              </w:rPr>
            </w:pPr>
            <w:r w:rsidRPr="001D669A">
              <w:rPr>
                <w:rFonts w:ascii="Times New Roman" w:eastAsia="Times New Roman" w:hAnsi="Times New Roman" w:cs="Times New Roman"/>
                <w:color w:val="auto"/>
                <w:sz w:val="28"/>
                <w:szCs w:val="28"/>
                <w:lang w:val="en-US" w:eastAsia="en-US"/>
              </w:rPr>
              <w:t>130</w:t>
            </w:r>
          </w:p>
        </w:tc>
      </w:tr>
      <w:tr w:rsidR="005C0870" w14:paraId="1A35100F" w14:textId="77777777" w:rsidTr="000C7347">
        <w:tc>
          <w:tcPr>
            <w:tcW w:w="5098" w:type="dxa"/>
            <w:gridSpan w:val="2"/>
          </w:tcPr>
          <w:p w14:paraId="0B1B81DF" w14:textId="100F790C" w:rsidR="005C0870" w:rsidRDefault="005C0870" w:rsidP="00D86F06">
            <w:pPr>
              <w:spacing w:before="120" w:after="80"/>
              <w:jc w:val="center"/>
              <w:rPr>
                <w:rFonts w:ascii="Times New Roman" w:eastAsia="Times New Roman" w:hAnsi="Times New Roman" w:cs="Times New Roman"/>
                <w:color w:val="auto"/>
                <w:sz w:val="28"/>
                <w:szCs w:val="28"/>
                <w:lang w:val="en-US" w:eastAsia="en-US"/>
              </w:rPr>
            </w:pPr>
            <w:r w:rsidRPr="001D669A">
              <w:rPr>
                <w:rFonts w:ascii="Times New Roman" w:eastAsia="Times New Roman" w:hAnsi="Times New Roman" w:cs="Times New Roman"/>
                <w:i/>
                <w:iCs/>
                <w:color w:val="auto"/>
                <w:sz w:val="28"/>
                <w:szCs w:val="28"/>
                <w:lang w:val="en-US" w:eastAsia="en-US"/>
              </w:rPr>
              <w:t>Theo kilôgam (kg)</w:t>
            </w:r>
          </w:p>
        </w:tc>
        <w:tc>
          <w:tcPr>
            <w:tcW w:w="3963" w:type="dxa"/>
          </w:tcPr>
          <w:p w14:paraId="39520275" w14:textId="77777777" w:rsidR="005C0870" w:rsidRDefault="005C0870" w:rsidP="00D86F06">
            <w:pPr>
              <w:spacing w:before="120" w:after="80"/>
              <w:jc w:val="both"/>
              <w:rPr>
                <w:rFonts w:ascii="Times New Roman" w:eastAsia="Times New Roman" w:hAnsi="Times New Roman" w:cs="Times New Roman"/>
                <w:color w:val="auto"/>
                <w:sz w:val="28"/>
                <w:szCs w:val="28"/>
                <w:lang w:val="en-US" w:eastAsia="en-US"/>
              </w:rPr>
            </w:pPr>
          </w:p>
        </w:tc>
      </w:tr>
      <w:tr w:rsidR="00DB4B2D" w14:paraId="5D2FD730" w14:textId="77777777" w:rsidTr="005C0870">
        <w:tc>
          <w:tcPr>
            <w:tcW w:w="590" w:type="dxa"/>
            <w:vAlign w:val="center"/>
          </w:tcPr>
          <w:p w14:paraId="1805EF43" w14:textId="3CA36A45" w:rsidR="00DB4B2D" w:rsidRDefault="00DB4B2D" w:rsidP="00D86F06">
            <w:pPr>
              <w:spacing w:before="120" w:after="80"/>
              <w:jc w:val="center"/>
              <w:rPr>
                <w:rFonts w:ascii="Times New Roman" w:eastAsia="Times New Roman" w:hAnsi="Times New Roman" w:cs="Times New Roman"/>
                <w:color w:val="auto"/>
                <w:sz w:val="28"/>
                <w:szCs w:val="28"/>
                <w:lang w:val="en-US" w:eastAsia="en-US"/>
              </w:rPr>
            </w:pPr>
            <w:r>
              <w:rPr>
                <w:rFonts w:ascii="Times New Roman" w:eastAsia="Times New Roman" w:hAnsi="Times New Roman" w:cs="Times New Roman"/>
                <w:color w:val="auto"/>
                <w:sz w:val="28"/>
                <w:szCs w:val="28"/>
                <w:lang w:val="en-US" w:eastAsia="en-US"/>
              </w:rPr>
              <w:t>7</w:t>
            </w:r>
          </w:p>
        </w:tc>
        <w:tc>
          <w:tcPr>
            <w:tcW w:w="4508" w:type="dxa"/>
            <w:vAlign w:val="center"/>
          </w:tcPr>
          <w:p w14:paraId="36B8ACC4" w14:textId="52CE0D35" w:rsidR="00DB4B2D" w:rsidRDefault="00DB4B2D" w:rsidP="00D86F06">
            <w:pPr>
              <w:spacing w:before="120" w:after="80"/>
              <w:jc w:val="center"/>
              <w:rPr>
                <w:rFonts w:ascii="Times New Roman" w:eastAsia="Times New Roman" w:hAnsi="Times New Roman" w:cs="Times New Roman"/>
                <w:color w:val="auto"/>
                <w:sz w:val="28"/>
                <w:szCs w:val="28"/>
                <w:lang w:val="en-US" w:eastAsia="en-US"/>
              </w:rPr>
            </w:pPr>
            <w:r w:rsidRPr="001D669A">
              <w:rPr>
                <w:rFonts w:ascii="Times New Roman" w:eastAsia="Times New Roman" w:hAnsi="Times New Roman" w:cs="Times New Roman"/>
                <w:color w:val="auto"/>
                <w:sz w:val="28"/>
                <w:szCs w:val="28"/>
                <w:lang w:val="en-US" w:eastAsia="en-US"/>
              </w:rPr>
              <w:t>1</w:t>
            </w:r>
          </w:p>
        </w:tc>
        <w:tc>
          <w:tcPr>
            <w:tcW w:w="3963" w:type="dxa"/>
            <w:vAlign w:val="center"/>
          </w:tcPr>
          <w:p w14:paraId="65C8A35B" w14:textId="45DD8D16" w:rsidR="00DB4B2D" w:rsidRDefault="00DB4B2D" w:rsidP="00D86F06">
            <w:pPr>
              <w:spacing w:before="120" w:after="80"/>
              <w:jc w:val="center"/>
              <w:rPr>
                <w:rFonts w:ascii="Times New Roman" w:eastAsia="Times New Roman" w:hAnsi="Times New Roman" w:cs="Times New Roman"/>
                <w:color w:val="auto"/>
                <w:sz w:val="28"/>
                <w:szCs w:val="28"/>
                <w:lang w:val="en-US" w:eastAsia="en-US"/>
              </w:rPr>
            </w:pPr>
            <w:r w:rsidRPr="001D669A">
              <w:rPr>
                <w:rFonts w:ascii="Times New Roman" w:eastAsia="Times New Roman" w:hAnsi="Times New Roman" w:cs="Times New Roman"/>
                <w:color w:val="auto"/>
                <w:sz w:val="28"/>
                <w:szCs w:val="28"/>
                <w:lang w:val="en-US" w:eastAsia="en-US"/>
              </w:rPr>
              <w:t>240</w:t>
            </w:r>
          </w:p>
        </w:tc>
      </w:tr>
      <w:tr w:rsidR="00DB4B2D" w14:paraId="0D9497DC" w14:textId="77777777" w:rsidTr="005C0870">
        <w:tc>
          <w:tcPr>
            <w:tcW w:w="590" w:type="dxa"/>
            <w:vAlign w:val="center"/>
          </w:tcPr>
          <w:p w14:paraId="629EB2A2" w14:textId="6430B9A6" w:rsidR="00DB4B2D" w:rsidRDefault="00DB4B2D" w:rsidP="00D86F06">
            <w:pPr>
              <w:spacing w:before="120" w:after="80"/>
              <w:jc w:val="center"/>
              <w:rPr>
                <w:rFonts w:ascii="Times New Roman" w:eastAsia="Times New Roman" w:hAnsi="Times New Roman" w:cs="Times New Roman"/>
                <w:color w:val="auto"/>
                <w:sz w:val="28"/>
                <w:szCs w:val="28"/>
                <w:lang w:val="en-US" w:eastAsia="en-US"/>
              </w:rPr>
            </w:pPr>
            <w:r>
              <w:rPr>
                <w:rFonts w:ascii="Times New Roman" w:eastAsia="Times New Roman" w:hAnsi="Times New Roman" w:cs="Times New Roman"/>
                <w:color w:val="auto"/>
                <w:sz w:val="28"/>
                <w:szCs w:val="28"/>
                <w:lang w:val="en-US" w:eastAsia="en-US"/>
              </w:rPr>
              <w:t>8</w:t>
            </w:r>
          </w:p>
        </w:tc>
        <w:tc>
          <w:tcPr>
            <w:tcW w:w="4508" w:type="dxa"/>
            <w:vAlign w:val="center"/>
          </w:tcPr>
          <w:p w14:paraId="7D37E416" w14:textId="5F7A4EDF" w:rsidR="00DB4B2D" w:rsidRDefault="00DB4B2D" w:rsidP="00D86F06">
            <w:pPr>
              <w:spacing w:before="120" w:after="80"/>
              <w:jc w:val="center"/>
              <w:rPr>
                <w:rFonts w:ascii="Times New Roman" w:eastAsia="Times New Roman" w:hAnsi="Times New Roman" w:cs="Times New Roman"/>
                <w:color w:val="auto"/>
                <w:sz w:val="28"/>
                <w:szCs w:val="28"/>
                <w:lang w:val="en-US" w:eastAsia="en-US"/>
              </w:rPr>
            </w:pPr>
            <w:r w:rsidRPr="001D669A">
              <w:rPr>
                <w:rFonts w:ascii="Times New Roman" w:eastAsia="Times New Roman" w:hAnsi="Times New Roman" w:cs="Times New Roman"/>
                <w:color w:val="auto"/>
                <w:sz w:val="28"/>
                <w:szCs w:val="28"/>
                <w:lang w:val="en-US" w:eastAsia="en-US"/>
              </w:rPr>
              <w:t>1,5</w:t>
            </w:r>
          </w:p>
        </w:tc>
        <w:tc>
          <w:tcPr>
            <w:tcW w:w="3963" w:type="dxa"/>
            <w:vAlign w:val="center"/>
          </w:tcPr>
          <w:p w14:paraId="64362E21" w14:textId="72309E98" w:rsidR="00DB4B2D" w:rsidRDefault="00DB4B2D" w:rsidP="00D86F06">
            <w:pPr>
              <w:spacing w:before="120" w:after="80"/>
              <w:jc w:val="center"/>
              <w:rPr>
                <w:rFonts w:ascii="Times New Roman" w:eastAsia="Times New Roman" w:hAnsi="Times New Roman" w:cs="Times New Roman"/>
                <w:color w:val="auto"/>
                <w:sz w:val="28"/>
                <w:szCs w:val="28"/>
                <w:lang w:val="en-US" w:eastAsia="en-US"/>
              </w:rPr>
            </w:pPr>
            <w:r w:rsidRPr="001D669A">
              <w:rPr>
                <w:rFonts w:ascii="Times New Roman" w:eastAsia="Times New Roman" w:hAnsi="Times New Roman" w:cs="Times New Roman"/>
                <w:color w:val="auto"/>
                <w:sz w:val="28"/>
                <w:szCs w:val="28"/>
                <w:lang w:val="en-US" w:eastAsia="en-US"/>
              </w:rPr>
              <w:t>350</w:t>
            </w:r>
          </w:p>
        </w:tc>
      </w:tr>
      <w:tr w:rsidR="00DB4B2D" w14:paraId="5560767E" w14:textId="77777777" w:rsidTr="005C0870">
        <w:tc>
          <w:tcPr>
            <w:tcW w:w="590" w:type="dxa"/>
            <w:vAlign w:val="center"/>
          </w:tcPr>
          <w:p w14:paraId="37328627" w14:textId="3C4EF450" w:rsidR="00DB4B2D" w:rsidRDefault="00DB4B2D" w:rsidP="00D86F06">
            <w:pPr>
              <w:spacing w:before="120" w:after="80"/>
              <w:jc w:val="center"/>
              <w:rPr>
                <w:rFonts w:ascii="Times New Roman" w:eastAsia="Times New Roman" w:hAnsi="Times New Roman" w:cs="Times New Roman"/>
                <w:color w:val="auto"/>
                <w:sz w:val="28"/>
                <w:szCs w:val="28"/>
                <w:lang w:val="en-US" w:eastAsia="en-US"/>
              </w:rPr>
            </w:pPr>
            <w:r>
              <w:rPr>
                <w:rFonts w:ascii="Times New Roman" w:eastAsia="Times New Roman" w:hAnsi="Times New Roman" w:cs="Times New Roman"/>
                <w:color w:val="auto"/>
                <w:sz w:val="28"/>
                <w:szCs w:val="28"/>
                <w:lang w:val="en-US" w:eastAsia="en-US"/>
              </w:rPr>
              <w:t>9</w:t>
            </w:r>
          </w:p>
        </w:tc>
        <w:tc>
          <w:tcPr>
            <w:tcW w:w="4508" w:type="dxa"/>
            <w:vAlign w:val="center"/>
          </w:tcPr>
          <w:p w14:paraId="285145EF" w14:textId="4E412866" w:rsidR="00DB4B2D" w:rsidRDefault="00DB4B2D" w:rsidP="00D86F06">
            <w:pPr>
              <w:spacing w:before="120" w:after="80"/>
              <w:jc w:val="center"/>
              <w:rPr>
                <w:rFonts w:ascii="Times New Roman" w:eastAsia="Times New Roman" w:hAnsi="Times New Roman" w:cs="Times New Roman"/>
                <w:color w:val="auto"/>
                <w:sz w:val="28"/>
                <w:szCs w:val="28"/>
                <w:lang w:val="en-US" w:eastAsia="en-US"/>
              </w:rPr>
            </w:pPr>
            <w:r w:rsidRPr="001D669A">
              <w:rPr>
                <w:rFonts w:ascii="Times New Roman" w:eastAsia="Times New Roman" w:hAnsi="Times New Roman" w:cs="Times New Roman"/>
                <w:color w:val="auto"/>
                <w:sz w:val="28"/>
                <w:szCs w:val="28"/>
                <w:lang w:val="en-US" w:eastAsia="en-US"/>
              </w:rPr>
              <w:t>2</w:t>
            </w:r>
          </w:p>
        </w:tc>
        <w:tc>
          <w:tcPr>
            <w:tcW w:w="3963" w:type="dxa"/>
            <w:vAlign w:val="center"/>
          </w:tcPr>
          <w:p w14:paraId="50F4AB67" w14:textId="34B7C292" w:rsidR="00DB4B2D" w:rsidRDefault="00DB4B2D" w:rsidP="00D86F06">
            <w:pPr>
              <w:spacing w:before="120" w:after="80"/>
              <w:jc w:val="center"/>
              <w:rPr>
                <w:rFonts w:ascii="Times New Roman" w:eastAsia="Times New Roman" w:hAnsi="Times New Roman" w:cs="Times New Roman"/>
                <w:color w:val="auto"/>
                <w:sz w:val="28"/>
                <w:szCs w:val="28"/>
                <w:lang w:val="en-US" w:eastAsia="en-US"/>
              </w:rPr>
            </w:pPr>
            <w:r w:rsidRPr="001D669A">
              <w:rPr>
                <w:rFonts w:ascii="Times New Roman" w:eastAsia="Times New Roman" w:hAnsi="Times New Roman" w:cs="Times New Roman"/>
                <w:color w:val="auto"/>
                <w:sz w:val="28"/>
                <w:szCs w:val="28"/>
                <w:lang w:val="en-US" w:eastAsia="en-US"/>
              </w:rPr>
              <w:t>430</w:t>
            </w:r>
          </w:p>
        </w:tc>
      </w:tr>
      <w:tr w:rsidR="00DB4B2D" w14:paraId="1BB0A786" w14:textId="77777777" w:rsidTr="005C0870">
        <w:tc>
          <w:tcPr>
            <w:tcW w:w="590" w:type="dxa"/>
            <w:vAlign w:val="center"/>
          </w:tcPr>
          <w:p w14:paraId="3122FD97" w14:textId="19BA2864" w:rsidR="00DB4B2D" w:rsidRDefault="00DB4B2D" w:rsidP="00D86F06">
            <w:pPr>
              <w:spacing w:before="120" w:after="80"/>
              <w:jc w:val="center"/>
              <w:rPr>
                <w:rFonts w:ascii="Times New Roman" w:eastAsia="Times New Roman" w:hAnsi="Times New Roman" w:cs="Times New Roman"/>
                <w:color w:val="auto"/>
                <w:sz w:val="28"/>
                <w:szCs w:val="28"/>
                <w:lang w:val="en-US" w:eastAsia="en-US"/>
              </w:rPr>
            </w:pPr>
            <w:r>
              <w:rPr>
                <w:rFonts w:ascii="Times New Roman" w:eastAsia="Times New Roman" w:hAnsi="Times New Roman" w:cs="Times New Roman"/>
                <w:color w:val="auto"/>
                <w:sz w:val="28"/>
                <w:szCs w:val="28"/>
                <w:lang w:val="en-US" w:eastAsia="en-US"/>
              </w:rPr>
              <w:t>10</w:t>
            </w:r>
          </w:p>
        </w:tc>
        <w:tc>
          <w:tcPr>
            <w:tcW w:w="4508" w:type="dxa"/>
            <w:vAlign w:val="center"/>
          </w:tcPr>
          <w:p w14:paraId="266763C5" w14:textId="08B03C00" w:rsidR="00DB4B2D" w:rsidRDefault="00DB4B2D" w:rsidP="00D86F06">
            <w:pPr>
              <w:spacing w:before="120" w:after="80"/>
              <w:jc w:val="center"/>
              <w:rPr>
                <w:rFonts w:ascii="Times New Roman" w:eastAsia="Times New Roman" w:hAnsi="Times New Roman" w:cs="Times New Roman"/>
                <w:color w:val="auto"/>
                <w:sz w:val="28"/>
                <w:szCs w:val="28"/>
                <w:lang w:val="en-US" w:eastAsia="en-US"/>
              </w:rPr>
            </w:pPr>
            <w:r w:rsidRPr="001D669A">
              <w:rPr>
                <w:rFonts w:ascii="Times New Roman" w:eastAsia="Times New Roman" w:hAnsi="Times New Roman" w:cs="Times New Roman"/>
                <w:color w:val="auto"/>
                <w:sz w:val="28"/>
                <w:szCs w:val="28"/>
                <w:lang w:val="en-US" w:eastAsia="en-US"/>
              </w:rPr>
              <w:t>3</w:t>
            </w:r>
          </w:p>
        </w:tc>
        <w:tc>
          <w:tcPr>
            <w:tcW w:w="3963" w:type="dxa"/>
            <w:vAlign w:val="center"/>
          </w:tcPr>
          <w:p w14:paraId="676B5534" w14:textId="6BFA811F" w:rsidR="00DB4B2D" w:rsidRDefault="00DB4B2D" w:rsidP="00D86F06">
            <w:pPr>
              <w:spacing w:before="120" w:after="80"/>
              <w:jc w:val="center"/>
              <w:rPr>
                <w:rFonts w:ascii="Times New Roman" w:eastAsia="Times New Roman" w:hAnsi="Times New Roman" w:cs="Times New Roman"/>
                <w:color w:val="auto"/>
                <w:sz w:val="28"/>
                <w:szCs w:val="28"/>
                <w:lang w:val="en-US" w:eastAsia="en-US"/>
              </w:rPr>
            </w:pPr>
            <w:r w:rsidRPr="001D669A">
              <w:rPr>
                <w:rFonts w:ascii="Times New Roman" w:eastAsia="Times New Roman" w:hAnsi="Times New Roman" w:cs="Times New Roman"/>
                <w:color w:val="auto"/>
                <w:sz w:val="28"/>
                <w:szCs w:val="28"/>
                <w:lang w:val="en-US" w:eastAsia="en-US"/>
              </w:rPr>
              <w:t>600</w:t>
            </w:r>
          </w:p>
        </w:tc>
      </w:tr>
      <w:tr w:rsidR="00DB4B2D" w14:paraId="62EFD222" w14:textId="77777777" w:rsidTr="005C0870">
        <w:tc>
          <w:tcPr>
            <w:tcW w:w="590" w:type="dxa"/>
            <w:vAlign w:val="center"/>
          </w:tcPr>
          <w:p w14:paraId="57777B5D" w14:textId="0B7B24C9" w:rsidR="00DB4B2D" w:rsidRDefault="00DB4B2D" w:rsidP="00D86F06">
            <w:pPr>
              <w:spacing w:before="120" w:after="80"/>
              <w:jc w:val="center"/>
              <w:rPr>
                <w:rFonts w:ascii="Times New Roman" w:eastAsia="Times New Roman" w:hAnsi="Times New Roman" w:cs="Times New Roman"/>
                <w:color w:val="auto"/>
                <w:sz w:val="28"/>
                <w:szCs w:val="28"/>
                <w:lang w:val="en-US" w:eastAsia="en-US"/>
              </w:rPr>
            </w:pPr>
            <w:r>
              <w:rPr>
                <w:rFonts w:ascii="Times New Roman" w:eastAsia="Times New Roman" w:hAnsi="Times New Roman" w:cs="Times New Roman"/>
                <w:color w:val="auto"/>
                <w:sz w:val="28"/>
                <w:szCs w:val="28"/>
                <w:lang w:val="en-US" w:eastAsia="en-US"/>
              </w:rPr>
              <w:t>11</w:t>
            </w:r>
          </w:p>
        </w:tc>
        <w:tc>
          <w:tcPr>
            <w:tcW w:w="4508" w:type="dxa"/>
            <w:vAlign w:val="center"/>
          </w:tcPr>
          <w:p w14:paraId="1DC48ECE" w14:textId="04387A27" w:rsidR="00DB4B2D" w:rsidRDefault="00DB4B2D" w:rsidP="00D86F06">
            <w:pPr>
              <w:spacing w:before="120" w:after="80"/>
              <w:jc w:val="center"/>
              <w:rPr>
                <w:rFonts w:ascii="Times New Roman" w:eastAsia="Times New Roman" w:hAnsi="Times New Roman" w:cs="Times New Roman"/>
                <w:color w:val="auto"/>
                <w:sz w:val="28"/>
                <w:szCs w:val="28"/>
                <w:lang w:val="en-US" w:eastAsia="en-US"/>
              </w:rPr>
            </w:pPr>
            <w:r w:rsidRPr="001D669A">
              <w:rPr>
                <w:rFonts w:ascii="Times New Roman" w:eastAsia="Times New Roman" w:hAnsi="Times New Roman" w:cs="Times New Roman"/>
                <w:color w:val="auto"/>
                <w:sz w:val="28"/>
                <w:szCs w:val="28"/>
                <w:lang w:val="en-US" w:eastAsia="en-US"/>
              </w:rPr>
              <w:t>5</w:t>
            </w:r>
          </w:p>
        </w:tc>
        <w:tc>
          <w:tcPr>
            <w:tcW w:w="3963" w:type="dxa"/>
            <w:vAlign w:val="center"/>
          </w:tcPr>
          <w:p w14:paraId="18A73D85" w14:textId="05B2CF43" w:rsidR="00DB4B2D" w:rsidRDefault="00DB4B2D" w:rsidP="00D86F06">
            <w:pPr>
              <w:spacing w:before="120" w:after="80"/>
              <w:jc w:val="center"/>
              <w:rPr>
                <w:rFonts w:ascii="Times New Roman" w:eastAsia="Times New Roman" w:hAnsi="Times New Roman" w:cs="Times New Roman"/>
                <w:color w:val="auto"/>
                <w:sz w:val="28"/>
                <w:szCs w:val="28"/>
                <w:lang w:val="en-US" w:eastAsia="en-US"/>
              </w:rPr>
            </w:pPr>
            <w:r w:rsidRPr="001D669A">
              <w:rPr>
                <w:rFonts w:ascii="Times New Roman" w:eastAsia="Times New Roman" w:hAnsi="Times New Roman" w:cs="Times New Roman"/>
                <w:color w:val="auto"/>
                <w:sz w:val="28"/>
                <w:szCs w:val="28"/>
                <w:lang w:val="en-US" w:eastAsia="en-US"/>
              </w:rPr>
              <w:t>900</w:t>
            </w:r>
          </w:p>
        </w:tc>
      </w:tr>
      <w:tr w:rsidR="00DB4B2D" w14:paraId="29EC5A78" w14:textId="77777777" w:rsidTr="005C0870">
        <w:tc>
          <w:tcPr>
            <w:tcW w:w="590" w:type="dxa"/>
            <w:vAlign w:val="center"/>
          </w:tcPr>
          <w:p w14:paraId="57907DD9" w14:textId="13FCCCA7" w:rsidR="00DB4B2D" w:rsidRDefault="00DB4B2D" w:rsidP="00D86F06">
            <w:pPr>
              <w:spacing w:before="120" w:after="80"/>
              <w:jc w:val="center"/>
              <w:rPr>
                <w:rFonts w:ascii="Times New Roman" w:eastAsia="Times New Roman" w:hAnsi="Times New Roman" w:cs="Times New Roman"/>
                <w:color w:val="auto"/>
                <w:sz w:val="28"/>
                <w:szCs w:val="28"/>
                <w:lang w:val="en-US" w:eastAsia="en-US"/>
              </w:rPr>
            </w:pPr>
            <w:r>
              <w:rPr>
                <w:rFonts w:ascii="Times New Roman" w:eastAsia="Times New Roman" w:hAnsi="Times New Roman" w:cs="Times New Roman"/>
                <w:color w:val="auto"/>
                <w:sz w:val="28"/>
                <w:szCs w:val="28"/>
                <w:lang w:val="en-US" w:eastAsia="en-US"/>
              </w:rPr>
              <w:t>12</w:t>
            </w:r>
          </w:p>
        </w:tc>
        <w:tc>
          <w:tcPr>
            <w:tcW w:w="4508" w:type="dxa"/>
            <w:vAlign w:val="center"/>
          </w:tcPr>
          <w:p w14:paraId="5D38E365" w14:textId="37C5ED72" w:rsidR="00DB4B2D" w:rsidRDefault="00DB4B2D" w:rsidP="00D86F06">
            <w:pPr>
              <w:spacing w:before="120" w:after="80"/>
              <w:jc w:val="center"/>
              <w:rPr>
                <w:rFonts w:ascii="Times New Roman" w:eastAsia="Times New Roman" w:hAnsi="Times New Roman" w:cs="Times New Roman"/>
                <w:color w:val="auto"/>
                <w:sz w:val="28"/>
                <w:szCs w:val="28"/>
                <w:lang w:val="en-US" w:eastAsia="en-US"/>
              </w:rPr>
            </w:pPr>
            <w:r w:rsidRPr="001D669A">
              <w:rPr>
                <w:rFonts w:ascii="Times New Roman" w:eastAsia="Times New Roman" w:hAnsi="Times New Roman" w:cs="Times New Roman"/>
                <w:color w:val="auto"/>
                <w:sz w:val="28"/>
                <w:szCs w:val="28"/>
                <w:lang w:val="en-US" w:eastAsia="en-US"/>
              </w:rPr>
              <w:t>6</w:t>
            </w:r>
          </w:p>
        </w:tc>
        <w:tc>
          <w:tcPr>
            <w:tcW w:w="3963" w:type="dxa"/>
            <w:vAlign w:val="center"/>
          </w:tcPr>
          <w:p w14:paraId="6A78734E" w14:textId="3F32F96B" w:rsidR="00DB4B2D" w:rsidRDefault="00DB4B2D" w:rsidP="00D86F06">
            <w:pPr>
              <w:spacing w:before="120" w:after="80"/>
              <w:jc w:val="center"/>
              <w:rPr>
                <w:rFonts w:ascii="Times New Roman" w:eastAsia="Times New Roman" w:hAnsi="Times New Roman" w:cs="Times New Roman"/>
                <w:color w:val="auto"/>
                <w:sz w:val="28"/>
                <w:szCs w:val="28"/>
                <w:lang w:val="en-US" w:eastAsia="en-US"/>
              </w:rPr>
            </w:pPr>
            <w:r w:rsidRPr="001D669A">
              <w:rPr>
                <w:rFonts w:ascii="Times New Roman" w:eastAsia="Times New Roman" w:hAnsi="Times New Roman" w:cs="Times New Roman"/>
                <w:color w:val="auto"/>
                <w:sz w:val="28"/>
                <w:szCs w:val="28"/>
                <w:lang w:val="en-US" w:eastAsia="en-US"/>
              </w:rPr>
              <w:t>1100</w:t>
            </w:r>
          </w:p>
        </w:tc>
      </w:tr>
      <w:tr w:rsidR="00DB4B2D" w14:paraId="238DB80F" w14:textId="77777777" w:rsidTr="000C7347">
        <w:tc>
          <w:tcPr>
            <w:tcW w:w="5098" w:type="dxa"/>
            <w:gridSpan w:val="2"/>
          </w:tcPr>
          <w:p w14:paraId="4A6FD73D" w14:textId="77777777" w:rsidR="00DB4B2D" w:rsidRDefault="00DB4B2D" w:rsidP="00D86F06">
            <w:pPr>
              <w:spacing w:before="120" w:after="80"/>
              <w:jc w:val="both"/>
              <w:rPr>
                <w:rFonts w:ascii="Times New Roman" w:eastAsia="Times New Roman" w:hAnsi="Times New Roman" w:cs="Times New Roman"/>
                <w:color w:val="auto"/>
                <w:sz w:val="28"/>
                <w:szCs w:val="28"/>
                <w:lang w:val="en-US" w:eastAsia="en-US"/>
              </w:rPr>
            </w:pPr>
          </w:p>
        </w:tc>
        <w:tc>
          <w:tcPr>
            <w:tcW w:w="3963" w:type="dxa"/>
          </w:tcPr>
          <w:p w14:paraId="3FA12177" w14:textId="61F2540D" w:rsidR="00DB4B2D" w:rsidRDefault="00DB4B2D" w:rsidP="00D86F06">
            <w:pPr>
              <w:spacing w:before="120" w:after="80"/>
              <w:jc w:val="center"/>
              <w:rPr>
                <w:rFonts w:ascii="Times New Roman" w:eastAsia="Times New Roman" w:hAnsi="Times New Roman" w:cs="Times New Roman"/>
                <w:color w:val="auto"/>
                <w:sz w:val="28"/>
                <w:szCs w:val="28"/>
                <w:lang w:val="en-US" w:eastAsia="en-US"/>
              </w:rPr>
            </w:pPr>
            <w:r w:rsidRPr="001D669A">
              <w:rPr>
                <w:rFonts w:ascii="Times New Roman" w:eastAsia="Times New Roman" w:hAnsi="Times New Roman" w:cs="Times New Roman"/>
                <w:i/>
                <w:iCs/>
                <w:color w:val="auto"/>
                <w:sz w:val="28"/>
                <w:szCs w:val="28"/>
                <w:lang w:val="en-US" w:eastAsia="en-US"/>
              </w:rPr>
              <w:t>Theo kết quả đo</w:t>
            </w:r>
          </w:p>
        </w:tc>
      </w:tr>
      <w:tr w:rsidR="00DB4B2D" w14:paraId="32F68735" w14:textId="77777777" w:rsidTr="000C7347">
        <w:tc>
          <w:tcPr>
            <w:tcW w:w="590" w:type="dxa"/>
          </w:tcPr>
          <w:p w14:paraId="73667A2D" w14:textId="7F8A1F82" w:rsidR="00DB4B2D" w:rsidRDefault="00DB4B2D" w:rsidP="00D86F06">
            <w:pPr>
              <w:spacing w:before="120" w:after="80"/>
              <w:jc w:val="center"/>
              <w:rPr>
                <w:rFonts w:ascii="Times New Roman" w:eastAsia="Times New Roman" w:hAnsi="Times New Roman" w:cs="Times New Roman"/>
                <w:color w:val="auto"/>
                <w:sz w:val="28"/>
                <w:szCs w:val="28"/>
                <w:lang w:val="en-US" w:eastAsia="en-US"/>
              </w:rPr>
            </w:pPr>
            <w:r>
              <w:rPr>
                <w:rFonts w:ascii="Times New Roman" w:eastAsia="Times New Roman" w:hAnsi="Times New Roman" w:cs="Times New Roman"/>
                <w:color w:val="auto"/>
                <w:sz w:val="28"/>
                <w:szCs w:val="28"/>
                <w:lang w:val="en-US" w:eastAsia="en-US"/>
              </w:rPr>
              <w:t>13</w:t>
            </w:r>
          </w:p>
        </w:tc>
        <w:tc>
          <w:tcPr>
            <w:tcW w:w="4508" w:type="dxa"/>
            <w:vAlign w:val="center"/>
          </w:tcPr>
          <w:p w14:paraId="3D6A15B9" w14:textId="56486131" w:rsidR="00DB4B2D" w:rsidRDefault="00DB4B2D" w:rsidP="00D86F06">
            <w:pPr>
              <w:spacing w:before="120" w:after="80"/>
              <w:jc w:val="center"/>
              <w:rPr>
                <w:rFonts w:ascii="Times New Roman" w:eastAsia="Times New Roman" w:hAnsi="Times New Roman" w:cs="Times New Roman"/>
                <w:color w:val="auto"/>
                <w:sz w:val="28"/>
                <w:szCs w:val="28"/>
                <w:lang w:val="en-US" w:eastAsia="en-US"/>
              </w:rPr>
            </w:pPr>
            <w:r w:rsidRPr="001D669A">
              <w:rPr>
                <w:rFonts w:ascii="Times New Roman" w:eastAsia="Times New Roman" w:hAnsi="Times New Roman" w:cs="Times New Roman"/>
                <w:color w:val="auto"/>
                <w:sz w:val="28"/>
                <w:szCs w:val="28"/>
                <w:lang w:val="en-US" w:eastAsia="en-US"/>
              </w:rPr>
              <w:t>Lớn hơn 6</w:t>
            </w:r>
          </w:p>
        </w:tc>
        <w:tc>
          <w:tcPr>
            <w:tcW w:w="3963" w:type="dxa"/>
            <w:vAlign w:val="center"/>
          </w:tcPr>
          <w:p w14:paraId="29D0310D" w14:textId="31C56CB1" w:rsidR="00DB4B2D" w:rsidRDefault="00DB4B2D" w:rsidP="00D86F06">
            <w:pPr>
              <w:spacing w:before="120" w:after="80"/>
              <w:jc w:val="center"/>
              <w:rPr>
                <w:rFonts w:ascii="Times New Roman" w:eastAsia="Times New Roman" w:hAnsi="Times New Roman" w:cs="Times New Roman"/>
                <w:color w:val="auto"/>
                <w:sz w:val="28"/>
                <w:szCs w:val="28"/>
                <w:lang w:val="en-US" w:eastAsia="en-US"/>
              </w:rPr>
            </w:pPr>
            <w:r w:rsidRPr="001D669A">
              <w:rPr>
                <w:rFonts w:ascii="Times New Roman" w:eastAsia="Times New Roman" w:hAnsi="Times New Roman" w:cs="Times New Roman"/>
                <w:color w:val="auto"/>
                <w:sz w:val="28"/>
                <w:szCs w:val="28"/>
                <w:lang w:val="en-US" w:eastAsia="en-US"/>
              </w:rPr>
              <w:t>0,0175 %</w:t>
            </w:r>
          </w:p>
        </w:tc>
      </w:tr>
    </w:tbl>
    <w:p w14:paraId="3AF8238F" w14:textId="5C44AE54" w:rsidR="005B0E27" w:rsidRPr="001D669A" w:rsidRDefault="00B85AAA" w:rsidP="00D86F06">
      <w:pPr>
        <w:widowControl/>
        <w:shd w:val="clear" w:color="auto" w:fill="FFFFFF"/>
        <w:spacing w:before="100" w:after="100"/>
        <w:jc w:val="both"/>
        <w:rPr>
          <w:rFonts w:ascii="Times New Roman" w:eastAsia="Times New Roman" w:hAnsi="Times New Roman" w:cs="Times New Roman"/>
          <w:color w:val="auto"/>
          <w:sz w:val="28"/>
          <w:szCs w:val="28"/>
          <w:lang w:val="en-US" w:eastAsia="en-US"/>
        </w:rPr>
      </w:pPr>
      <w:r w:rsidRPr="001D669A">
        <w:rPr>
          <w:rFonts w:ascii="Times New Roman" w:eastAsia="Times New Roman" w:hAnsi="Times New Roman" w:cs="Times New Roman"/>
          <w:color w:val="auto"/>
          <w:sz w:val="28"/>
          <w:szCs w:val="28"/>
          <w:lang w:val="en-US" w:eastAsia="en-US"/>
        </w:rPr>
        <w:lastRenderedPageBreak/>
        <w:tab/>
      </w:r>
      <w:r w:rsidR="005B0E27" w:rsidRPr="001D669A">
        <w:rPr>
          <w:rFonts w:ascii="Times New Roman" w:eastAsia="Times New Roman" w:hAnsi="Times New Roman" w:cs="Times New Roman"/>
          <w:color w:val="auto"/>
          <w:sz w:val="28"/>
          <w:szCs w:val="28"/>
          <w:lang w:val="en-US" w:eastAsia="en-US"/>
        </w:rPr>
        <w:t xml:space="preserve">Giới hạn sai số của phép đo khối lượng vàng </w:t>
      </w:r>
      <w:r w:rsidR="005B0E27" w:rsidRPr="001D669A">
        <w:rPr>
          <w:rFonts w:ascii="Times New Roman" w:eastAsia="Times New Roman" w:hAnsi="Times New Roman" w:cs="Times New Roman"/>
          <w:i/>
          <w:color w:val="auto"/>
          <w:sz w:val="28"/>
          <w:szCs w:val="28"/>
          <w:lang w:val="en-US" w:eastAsia="en-US"/>
        </w:rPr>
        <w:t>(m)</w:t>
      </w:r>
      <w:r w:rsidR="005B0E27" w:rsidRPr="001D669A">
        <w:rPr>
          <w:rFonts w:ascii="Times New Roman" w:eastAsia="Times New Roman" w:hAnsi="Times New Roman" w:cs="Times New Roman"/>
          <w:color w:val="auto"/>
          <w:sz w:val="28"/>
          <w:szCs w:val="28"/>
          <w:lang w:val="en-US" w:eastAsia="en-US"/>
        </w:rPr>
        <w:t xml:space="preserve"> không quy định cụ thể tại Bảng 2 được xác định như sau:</w:t>
      </w:r>
    </w:p>
    <w:p w14:paraId="5C79024F" w14:textId="0544DDD7" w:rsidR="005B0E27" w:rsidRPr="00187C4D" w:rsidRDefault="005B0E27" w:rsidP="00D86F06">
      <w:pPr>
        <w:widowControl/>
        <w:shd w:val="clear" w:color="auto" w:fill="FFFFFF"/>
        <w:spacing w:before="100" w:after="100"/>
        <w:jc w:val="both"/>
        <w:rPr>
          <w:rFonts w:ascii="Times New Roman" w:eastAsia="Times New Roman" w:hAnsi="Times New Roman" w:cs="Times New Roman"/>
          <w:color w:val="auto"/>
          <w:sz w:val="28"/>
          <w:szCs w:val="28"/>
          <w:lang w:val="en-US" w:eastAsia="en-US"/>
        </w:rPr>
      </w:pPr>
      <w:r w:rsidRPr="001D669A">
        <w:rPr>
          <w:rFonts w:ascii="Times New Roman" w:eastAsia="Times New Roman" w:hAnsi="Times New Roman" w:cs="Times New Roman"/>
          <w:color w:val="auto"/>
          <w:sz w:val="28"/>
          <w:szCs w:val="28"/>
          <w:lang w:val="en-US" w:eastAsia="en-US"/>
        </w:rPr>
        <w:tab/>
      </w:r>
      <w:r w:rsidRPr="00187C4D">
        <w:rPr>
          <w:rFonts w:ascii="Times New Roman" w:eastAsia="Times New Roman" w:hAnsi="Times New Roman" w:cs="Times New Roman"/>
          <w:color w:val="auto"/>
          <w:sz w:val="28"/>
          <w:szCs w:val="28"/>
          <w:lang w:val="en-US" w:eastAsia="en-US"/>
        </w:rPr>
        <w:t xml:space="preserve">a) Đối với m &lt; 30 g, giới hạn sai số </w:t>
      </w:r>
      <w:r w:rsidRPr="00187C4D">
        <w:rPr>
          <w:rFonts w:ascii="Times New Roman" w:eastAsia="Times New Roman" w:hAnsi="Times New Roman" w:cs="Times New Roman"/>
          <w:i/>
          <w:color w:val="auto"/>
          <w:sz w:val="28"/>
          <w:szCs w:val="28"/>
          <w:lang w:val="en-US" w:eastAsia="en-US"/>
        </w:rPr>
        <w:t>(S)</w:t>
      </w:r>
      <w:r w:rsidRPr="00187C4D">
        <w:rPr>
          <w:rFonts w:ascii="Times New Roman" w:eastAsia="Times New Roman" w:hAnsi="Times New Roman" w:cs="Times New Roman"/>
          <w:color w:val="auto"/>
          <w:sz w:val="28"/>
          <w:szCs w:val="28"/>
          <w:lang w:val="en-US" w:eastAsia="en-US"/>
        </w:rPr>
        <w:t xml:space="preserve"> được tính theo công thức sau đây và được làm tròn đến một (01) giá trị độ chia kiểm (e) của cân được sử dụng.</w:t>
      </w:r>
    </w:p>
    <w:p w14:paraId="2BA3922F" w14:textId="77777777" w:rsidR="000C7347" w:rsidRPr="000C7347" w:rsidRDefault="000C7347" w:rsidP="00F2163C">
      <w:pPr>
        <w:widowControl/>
        <w:shd w:val="clear" w:color="auto" w:fill="FFFFFF"/>
        <w:spacing w:before="100" w:after="100"/>
        <w:jc w:val="center"/>
        <w:rPr>
          <w:rFonts w:ascii="Times New Roman" w:eastAsia="Times New Roman" w:hAnsi="Times New Roman" w:cs="Times New Roman"/>
          <w:color w:val="auto"/>
          <w:sz w:val="28"/>
          <w:szCs w:val="28"/>
          <w:lang w:val="en-US" w:eastAsia="en-US"/>
        </w:rPr>
      </w:pPr>
      <m:oMathPara>
        <m:oMath>
          <m:r>
            <w:rPr>
              <w:rFonts w:ascii="Cambria Math" w:eastAsia="Times New Roman" w:hAnsi="Cambria Math" w:cs="Times New Roman"/>
              <w:color w:val="auto"/>
              <w:sz w:val="28"/>
              <w:szCs w:val="28"/>
              <w:lang w:val="en-US" w:eastAsia="en-US"/>
            </w:rPr>
            <m:t xml:space="preserve">S = </m:t>
          </m:r>
          <m:f>
            <m:fPr>
              <m:ctrlPr>
                <w:rPr>
                  <w:rFonts w:ascii="Cambria Math" w:eastAsia="Times New Roman" w:hAnsi="Cambria Math" w:cs="Times New Roman"/>
                  <w:i/>
                  <w:color w:val="auto"/>
                  <w:sz w:val="28"/>
                  <w:szCs w:val="28"/>
                  <w:lang w:val="en-US" w:eastAsia="en-US"/>
                </w:rPr>
              </m:ctrlPr>
            </m:fPr>
            <m:num>
              <m:r>
                <w:rPr>
                  <w:rFonts w:ascii="Cambria Math" w:eastAsia="Times New Roman" w:hAnsi="Cambria Math" w:cs="Times New Roman"/>
                  <w:color w:val="auto"/>
                  <w:sz w:val="28"/>
                  <w:szCs w:val="28"/>
                  <w:lang w:val="en-US" w:eastAsia="en-US"/>
                </w:rPr>
                <m:t>13</m:t>
              </m:r>
            </m:num>
            <m:den>
              <m:r>
                <w:rPr>
                  <w:rFonts w:ascii="Cambria Math" w:eastAsia="Times New Roman" w:hAnsi="Cambria Math" w:cs="Times New Roman"/>
                  <w:color w:val="auto"/>
                  <w:sz w:val="28"/>
                  <w:szCs w:val="28"/>
                  <w:lang w:val="en-US" w:eastAsia="en-US"/>
                </w:rPr>
                <m:t>30</m:t>
              </m:r>
            </m:den>
          </m:f>
          <m:r>
            <w:rPr>
              <w:rFonts w:ascii="Cambria Math" w:eastAsia="Times New Roman" w:hAnsi="Cambria Math" w:cs="Times New Roman"/>
              <w:color w:val="auto"/>
              <w:sz w:val="28"/>
              <w:szCs w:val="28"/>
              <w:lang w:val="en-US" w:eastAsia="en-US"/>
            </w:rPr>
            <m:t>*m</m:t>
          </m:r>
        </m:oMath>
      </m:oMathPara>
    </w:p>
    <w:p w14:paraId="0E932C57" w14:textId="7F9CC738" w:rsidR="005B0E27" w:rsidRPr="001D669A" w:rsidRDefault="00F709E0" w:rsidP="00F2163C">
      <w:pPr>
        <w:widowControl/>
        <w:shd w:val="clear" w:color="auto" w:fill="FFFFFF"/>
        <w:spacing w:before="100" w:after="100"/>
        <w:jc w:val="both"/>
        <w:rPr>
          <w:rFonts w:ascii="Times New Roman" w:eastAsia="Times New Roman" w:hAnsi="Times New Roman" w:cs="Times New Roman"/>
          <w:b/>
          <w:i/>
          <w:color w:val="auto"/>
          <w:sz w:val="28"/>
          <w:szCs w:val="28"/>
          <w:lang w:val="en-US" w:eastAsia="en-US"/>
        </w:rPr>
      </w:pPr>
      <w:r w:rsidRPr="001D669A">
        <w:rPr>
          <w:rFonts w:ascii="Times New Roman" w:eastAsia="Times New Roman" w:hAnsi="Times New Roman" w:cs="Times New Roman"/>
          <w:color w:val="auto"/>
          <w:sz w:val="28"/>
          <w:szCs w:val="28"/>
          <w:lang w:val="en-US" w:eastAsia="en-US"/>
        </w:rPr>
        <w:tab/>
      </w:r>
      <w:r w:rsidR="005B0E27" w:rsidRPr="001D669A">
        <w:rPr>
          <w:rFonts w:ascii="Times New Roman" w:eastAsia="Times New Roman" w:hAnsi="Times New Roman" w:cs="Times New Roman"/>
          <w:b/>
          <w:i/>
          <w:color w:val="auto"/>
          <w:sz w:val="28"/>
          <w:szCs w:val="28"/>
          <w:lang w:val="en-US" w:eastAsia="en-US"/>
        </w:rPr>
        <w:t>Ví dụ 1:</w:t>
      </w:r>
    </w:p>
    <w:p w14:paraId="336721F5" w14:textId="0ABC4192" w:rsidR="005B0E27" w:rsidRPr="00187C4D" w:rsidRDefault="00F709E0" w:rsidP="00F2163C">
      <w:pPr>
        <w:widowControl/>
        <w:shd w:val="clear" w:color="auto" w:fill="FFFFFF"/>
        <w:spacing w:before="100" w:after="100"/>
        <w:jc w:val="both"/>
        <w:rPr>
          <w:rFonts w:ascii="Times New Roman" w:eastAsia="Times New Roman" w:hAnsi="Times New Roman" w:cs="Times New Roman"/>
          <w:color w:val="auto"/>
          <w:sz w:val="28"/>
          <w:szCs w:val="28"/>
          <w:lang w:val="en-US" w:eastAsia="en-US"/>
        </w:rPr>
      </w:pPr>
      <w:r w:rsidRPr="001D669A">
        <w:rPr>
          <w:rFonts w:ascii="Times New Roman" w:eastAsia="Times New Roman" w:hAnsi="Times New Roman" w:cs="Times New Roman"/>
          <w:color w:val="auto"/>
          <w:sz w:val="28"/>
          <w:szCs w:val="28"/>
          <w:lang w:val="en-US" w:eastAsia="en-US"/>
        </w:rPr>
        <w:tab/>
      </w:r>
      <w:r w:rsidR="005B0E27" w:rsidRPr="00187C4D">
        <w:rPr>
          <w:rFonts w:ascii="Times New Roman" w:eastAsia="Times New Roman" w:hAnsi="Times New Roman" w:cs="Times New Roman"/>
          <w:color w:val="auto"/>
          <w:sz w:val="28"/>
          <w:szCs w:val="28"/>
          <w:lang w:val="en-US" w:eastAsia="en-US"/>
        </w:rPr>
        <w:t>Kết quả phép đo khối lượng của một chiếc nhẫn bằng vàng là 7,5 g (2 chỉ) khi sử dụng cân có e = 1 mg, giới hạn sai số (S) là:</w:t>
      </w:r>
    </w:p>
    <w:p w14:paraId="01E76175" w14:textId="77777777" w:rsidR="000C7347" w:rsidRPr="00187C4D" w:rsidRDefault="000C7347" w:rsidP="00F2163C">
      <w:pPr>
        <w:widowControl/>
        <w:shd w:val="clear" w:color="auto" w:fill="FFFFFF"/>
        <w:spacing w:before="100" w:after="100"/>
        <w:jc w:val="center"/>
        <w:rPr>
          <w:rFonts w:ascii="Times New Roman" w:eastAsia="Times New Roman" w:hAnsi="Times New Roman" w:cs="Times New Roman"/>
          <w:color w:val="auto"/>
          <w:sz w:val="28"/>
          <w:szCs w:val="28"/>
          <w:lang w:val="en-US" w:eastAsia="en-US"/>
        </w:rPr>
      </w:pPr>
      <m:oMathPara>
        <m:oMath>
          <m:r>
            <w:rPr>
              <w:rFonts w:ascii="Cambria Math" w:eastAsia="Times New Roman" w:hAnsi="Cambria Math" w:cs="Times New Roman"/>
              <w:color w:val="auto"/>
              <w:sz w:val="28"/>
              <w:szCs w:val="28"/>
              <w:lang w:val="en-US" w:eastAsia="en-US"/>
            </w:rPr>
            <m:t>S =</m:t>
          </m:r>
          <m:d>
            <m:dPr>
              <m:ctrlPr>
                <w:rPr>
                  <w:rFonts w:ascii="Cambria Math" w:eastAsia="Times New Roman" w:hAnsi="Cambria Math" w:cs="Times New Roman"/>
                  <w:i/>
                  <w:color w:val="auto"/>
                  <w:sz w:val="28"/>
                  <w:szCs w:val="28"/>
                  <w:lang w:val="en-US" w:eastAsia="en-US"/>
                </w:rPr>
              </m:ctrlPr>
            </m:dPr>
            <m:e>
              <m:f>
                <m:fPr>
                  <m:ctrlPr>
                    <w:rPr>
                      <w:rFonts w:ascii="Cambria Math" w:eastAsia="Times New Roman" w:hAnsi="Cambria Math" w:cs="Times New Roman"/>
                      <w:i/>
                      <w:color w:val="auto"/>
                      <w:sz w:val="28"/>
                      <w:szCs w:val="28"/>
                      <w:lang w:val="en-US" w:eastAsia="en-US"/>
                    </w:rPr>
                  </m:ctrlPr>
                </m:fPr>
                <m:num>
                  <m:r>
                    <w:rPr>
                      <w:rFonts w:ascii="Cambria Math" w:eastAsia="Times New Roman" w:hAnsi="Cambria Math" w:cs="Times New Roman"/>
                      <w:color w:val="auto"/>
                      <w:sz w:val="28"/>
                      <w:szCs w:val="28"/>
                      <w:lang w:val="en-US" w:eastAsia="en-US"/>
                    </w:rPr>
                    <m:t>13</m:t>
                  </m:r>
                </m:num>
                <m:den>
                  <m:r>
                    <w:rPr>
                      <w:rFonts w:ascii="Cambria Math" w:eastAsia="Times New Roman" w:hAnsi="Cambria Math" w:cs="Times New Roman"/>
                      <w:color w:val="auto"/>
                      <w:sz w:val="28"/>
                      <w:szCs w:val="28"/>
                      <w:lang w:val="en-US" w:eastAsia="en-US"/>
                    </w:rPr>
                    <m:t>30</m:t>
                  </m:r>
                </m:den>
              </m:f>
              <m:r>
                <w:rPr>
                  <w:rFonts w:ascii="Cambria Math" w:eastAsia="Times New Roman" w:hAnsi="Cambria Math" w:cs="Times New Roman"/>
                  <w:color w:val="auto"/>
                  <w:sz w:val="28"/>
                  <w:szCs w:val="28"/>
                  <w:lang w:val="en-US" w:eastAsia="en-US"/>
                </w:rPr>
                <m:t>*7,5</m:t>
              </m:r>
            </m:e>
          </m:d>
          <m:r>
            <w:rPr>
              <w:rFonts w:ascii="Cambria Math" w:eastAsia="Times New Roman" w:hAnsi="Cambria Math" w:cs="Times New Roman"/>
              <w:color w:val="auto"/>
              <w:sz w:val="28"/>
              <w:szCs w:val="28"/>
              <w:lang w:val="en-US" w:eastAsia="en-US"/>
            </w:rPr>
            <m:t xml:space="preserve">mg ~ 3 mg </m:t>
          </m:r>
        </m:oMath>
      </m:oMathPara>
    </w:p>
    <w:p w14:paraId="168E769E" w14:textId="329A16FA" w:rsidR="005B0E27" w:rsidRPr="001D669A" w:rsidRDefault="00557317" w:rsidP="00F2163C">
      <w:pPr>
        <w:widowControl/>
        <w:shd w:val="clear" w:color="auto" w:fill="FFFFFF"/>
        <w:spacing w:before="100" w:after="100"/>
        <w:jc w:val="both"/>
        <w:rPr>
          <w:rFonts w:ascii="Times New Roman" w:eastAsia="Times New Roman" w:hAnsi="Times New Roman" w:cs="Times New Roman"/>
          <w:color w:val="auto"/>
          <w:sz w:val="28"/>
          <w:szCs w:val="28"/>
          <w:lang w:val="en-US" w:eastAsia="en-US"/>
        </w:rPr>
      </w:pPr>
      <w:r w:rsidRPr="00187C4D">
        <w:rPr>
          <w:rFonts w:ascii="Times New Roman" w:eastAsia="Times New Roman" w:hAnsi="Times New Roman" w:cs="Times New Roman"/>
          <w:color w:val="auto"/>
          <w:sz w:val="28"/>
          <w:szCs w:val="28"/>
          <w:lang w:val="en-US" w:eastAsia="en-US"/>
        </w:rPr>
        <w:tab/>
      </w:r>
      <w:r w:rsidR="005B0E27" w:rsidRPr="00187C4D">
        <w:rPr>
          <w:rFonts w:ascii="Times New Roman" w:eastAsia="Times New Roman" w:hAnsi="Times New Roman" w:cs="Times New Roman"/>
          <w:color w:val="auto"/>
          <w:sz w:val="28"/>
          <w:szCs w:val="28"/>
          <w:lang w:val="en-US" w:eastAsia="en-US"/>
        </w:rPr>
        <w:t>b) Đối với 30 g &lt; m &lt; 6000 g, giới hạn sai số (S) được tính theo công thức sau đây và được làm tròn đến một (01) giá trị độ chia kiểm (e) của</w:t>
      </w:r>
      <w:r w:rsidR="005B0E27" w:rsidRPr="001D669A">
        <w:rPr>
          <w:rFonts w:ascii="Times New Roman" w:eastAsia="Times New Roman" w:hAnsi="Times New Roman" w:cs="Times New Roman"/>
          <w:color w:val="auto"/>
          <w:sz w:val="28"/>
          <w:szCs w:val="28"/>
          <w:lang w:val="en-US" w:eastAsia="en-US"/>
        </w:rPr>
        <w:t xml:space="preserve"> cân được sử dụng:</w:t>
      </w:r>
    </w:p>
    <w:p w14:paraId="6BEA5ED6" w14:textId="51C1C32E" w:rsidR="00432611" w:rsidRPr="001D669A" w:rsidRDefault="00C65797" w:rsidP="00F2163C">
      <w:pPr>
        <w:widowControl/>
        <w:shd w:val="clear" w:color="auto" w:fill="FFFFFF"/>
        <w:spacing w:before="100" w:after="100"/>
        <w:jc w:val="center"/>
        <w:rPr>
          <w:rFonts w:ascii="Times New Roman" w:eastAsia="Times New Roman" w:hAnsi="Times New Roman" w:cs="Times New Roman"/>
          <w:color w:val="auto"/>
          <w:sz w:val="28"/>
          <w:szCs w:val="28"/>
          <w:lang w:val="en-US" w:eastAsia="en-US"/>
        </w:rPr>
      </w:pPr>
      <w:r>
        <w:rPr>
          <w:rFonts w:ascii="Times New Roman" w:hAnsi="Times New Roman" w:cs="Times New Roman"/>
          <w:color w:val="auto"/>
          <w:position w:val="-20"/>
          <w:sz w:val="28"/>
          <w:szCs w:val="28"/>
        </w:rPr>
        <w:pict w14:anchorId="41DCE1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3.55pt;height:25.3pt" equationxml="&lt;">
            <v:imagedata r:id="rId6" o:title="" chromakey="white"/>
          </v:shape>
        </w:pict>
      </w:r>
    </w:p>
    <w:p w14:paraId="4D5E295D" w14:textId="08716D59" w:rsidR="005B0E27" w:rsidRPr="001D669A" w:rsidRDefault="005B0E27" w:rsidP="00875AFC">
      <w:pPr>
        <w:widowControl/>
        <w:shd w:val="clear" w:color="auto" w:fill="FFFFFF"/>
        <w:spacing w:before="100" w:after="100"/>
        <w:ind w:firstLine="720"/>
        <w:jc w:val="both"/>
        <w:rPr>
          <w:rFonts w:ascii="Times New Roman" w:eastAsia="Times New Roman" w:hAnsi="Times New Roman" w:cs="Times New Roman"/>
          <w:color w:val="auto"/>
          <w:sz w:val="28"/>
          <w:szCs w:val="28"/>
          <w:lang w:val="en-US" w:eastAsia="en-US"/>
        </w:rPr>
      </w:pPr>
      <w:r w:rsidRPr="001D669A">
        <w:rPr>
          <w:rFonts w:ascii="Times New Roman" w:eastAsia="Times New Roman" w:hAnsi="Times New Roman" w:cs="Times New Roman"/>
          <w:color w:val="auto"/>
          <w:sz w:val="28"/>
          <w:szCs w:val="28"/>
          <w:lang w:val="en-US" w:eastAsia="en-US"/>
        </w:rPr>
        <w:t>Trong công thức trên:</w:t>
      </w:r>
    </w:p>
    <w:p w14:paraId="3065A20A" w14:textId="77777777" w:rsidR="005B0E27" w:rsidRPr="001D669A" w:rsidRDefault="005B0E27" w:rsidP="00875AFC">
      <w:pPr>
        <w:widowControl/>
        <w:shd w:val="clear" w:color="auto" w:fill="FFFFFF"/>
        <w:spacing w:before="100" w:after="100"/>
        <w:ind w:firstLine="720"/>
        <w:jc w:val="both"/>
        <w:rPr>
          <w:rFonts w:ascii="Times New Roman" w:eastAsia="Times New Roman" w:hAnsi="Times New Roman" w:cs="Times New Roman"/>
          <w:color w:val="auto"/>
          <w:sz w:val="28"/>
          <w:szCs w:val="28"/>
          <w:lang w:val="en-US" w:eastAsia="en-US"/>
        </w:rPr>
      </w:pPr>
      <w:r w:rsidRPr="001D669A">
        <w:rPr>
          <w:rFonts w:ascii="Times New Roman" w:eastAsia="Times New Roman" w:hAnsi="Times New Roman" w:cs="Times New Roman"/>
          <w:i/>
          <w:color w:val="auto"/>
          <w:sz w:val="28"/>
          <w:szCs w:val="28"/>
          <w:lang w:val="en-US" w:eastAsia="en-US"/>
        </w:rPr>
        <w:t>S</w:t>
      </w:r>
      <w:r w:rsidRPr="001D669A">
        <w:rPr>
          <w:rFonts w:ascii="Times New Roman" w:eastAsia="Times New Roman" w:hAnsi="Times New Roman" w:cs="Times New Roman"/>
          <w:color w:val="auto"/>
          <w:sz w:val="28"/>
          <w:szCs w:val="28"/>
          <w:lang w:val="en-US" w:eastAsia="en-US"/>
        </w:rPr>
        <w:t>: sai số cho phép lớn nhất;</w:t>
      </w:r>
    </w:p>
    <w:p w14:paraId="46061786" w14:textId="77777777" w:rsidR="005B0E27" w:rsidRPr="001D669A" w:rsidRDefault="005B0E27" w:rsidP="00875AFC">
      <w:pPr>
        <w:widowControl/>
        <w:shd w:val="clear" w:color="auto" w:fill="FFFFFF"/>
        <w:spacing w:before="100" w:after="100"/>
        <w:ind w:firstLine="720"/>
        <w:jc w:val="both"/>
        <w:rPr>
          <w:rFonts w:ascii="Times New Roman" w:eastAsia="Times New Roman" w:hAnsi="Times New Roman" w:cs="Times New Roman"/>
          <w:color w:val="auto"/>
          <w:sz w:val="28"/>
          <w:szCs w:val="28"/>
          <w:lang w:val="en-US" w:eastAsia="en-US"/>
        </w:rPr>
      </w:pPr>
      <w:r w:rsidRPr="001D669A">
        <w:rPr>
          <w:rFonts w:ascii="Times New Roman" w:eastAsia="Times New Roman" w:hAnsi="Times New Roman" w:cs="Times New Roman"/>
          <w:i/>
          <w:color w:val="auto"/>
          <w:sz w:val="28"/>
          <w:szCs w:val="28"/>
          <w:lang w:val="en-US" w:eastAsia="en-US"/>
        </w:rPr>
        <w:t>m</w:t>
      </w:r>
      <w:r w:rsidRPr="001D669A">
        <w:rPr>
          <w:rFonts w:ascii="Times New Roman" w:eastAsia="Times New Roman" w:hAnsi="Times New Roman" w:cs="Times New Roman"/>
          <w:color w:val="auto"/>
          <w:sz w:val="28"/>
          <w:szCs w:val="28"/>
          <w:lang w:val="en-US" w:eastAsia="en-US"/>
        </w:rPr>
        <w:t>: khối lượng vàng;</w:t>
      </w:r>
    </w:p>
    <w:p w14:paraId="72C14ADD" w14:textId="09C7928F" w:rsidR="005B0E27" w:rsidRPr="001D669A" w:rsidRDefault="00C65797" w:rsidP="00875AFC">
      <w:pPr>
        <w:widowControl/>
        <w:shd w:val="clear" w:color="auto" w:fill="FFFFFF"/>
        <w:spacing w:before="100" w:after="100"/>
        <w:ind w:firstLine="720"/>
        <w:jc w:val="both"/>
        <w:rPr>
          <w:rFonts w:ascii="Times New Roman" w:eastAsia="Times New Roman" w:hAnsi="Times New Roman" w:cs="Times New Roman"/>
          <w:color w:val="auto"/>
          <w:sz w:val="28"/>
          <w:szCs w:val="28"/>
          <w:lang w:val="en-US" w:eastAsia="en-US"/>
        </w:rPr>
      </w:pPr>
      <w:r>
        <w:rPr>
          <w:rFonts w:ascii="Times New Roman" w:hAnsi="Times New Roman" w:cs="Times New Roman"/>
          <w:color w:val="auto"/>
          <w:position w:val="-6"/>
          <w:sz w:val="28"/>
          <w:szCs w:val="28"/>
        </w:rPr>
        <w:pict w14:anchorId="75E980E2">
          <v:shape id="_x0000_i1026" type="#_x0000_t75" style="width:54.6pt;height:17.4pt" equationxml="&lt;">
            <v:imagedata r:id="rId7" o:title="" chromakey="white"/>
          </v:shape>
        </w:pict>
      </w:r>
      <w:r w:rsidR="005B0E27" w:rsidRPr="001D669A">
        <w:rPr>
          <w:rFonts w:ascii="Times New Roman" w:eastAsia="Times New Roman" w:hAnsi="Times New Roman" w:cs="Times New Roman"/>
          <w:color w:val="auto"/>
          <w:sz w:val="28"/>
          <w:szCs w:val="28"/>
          <w:lang w:val="en-US" w:eastAsia="en-US"/>
        </w:rPr>
        <w:t xml:space="preserve">: hai giá trị khối lượng vàng liền kề với số thứ tự </w:t>
      </w:r>
      <w:r w:rsidR="005B0E27" w:rsidRPr="001D669A">
        <w:rPr>
          <w:rFonts w:ascii="Times New Roman" w:eastAsia="Times New Roman" w:hAnsi="Times New Roman" w:cs="Times New Roman"/>
          <w:i/>
          <w:color w:val="auto"/>
          <w:sz w:val="28"/>
          <w:szCs w:val="28"/>
          <w:lang w:val="en-US" w:eastAsia="en-US"/>
        </w:rPr>
        <w:t>i</w:t>
      </w:r>
      <w:r w:rsidR="005B0E27" w:rsidRPr="001D669A">
        <w:rPr>
          <w:rFonts w:ascii="Times New Roman" w:eastAsia="Times New Roman" w:hAnsi="Times New Roman" w:cs="Times New Roman"/>
          <w:color w:val="auto"/>
          <w:sz w:val="28"/>
          <w:szCs w:val="28"/>
          <w:lang w:val="en-US" w:eastAsia="en-US"/>
        </w:rPr>
        <w:t xml:space="preserve"> và </w:t>
      </w:r>
      <w:r w:rsidR="005B0E27" w:rsidRPr="001D669A">
        <w:rPr>
          <w:rFonts w:ascii="Times New Roman" w:eastAsia="Times New Roman" w:hAnsi="Times New Roman" w:cs="Times New Roman"/>
          <w:i/>
          <w:color w:val="auto"/>
          <w:sz w:val="28"/>
          <w:szCs w:val="28"/>
          <w:lang w:val="en-US" w:eastAsia="en-US"/>
        </w:rPr>
        <w:t>i+1</w:t>
      </w:r>
      <w:r w:rsidR="005B0E27" w:rsidRPr="001D669A">
        <w:rPr>
          <w:rFonts w:ascii="Times New Roman" w:eastAsia="Times New Roman" w:hAnsi="Times New Roman" w:cs="Times New Roman"/>
          <w:color w:val="auto"/>
          <w:sz w:val="28"/>
          <w:szCs w:val="28"/>
          <w:lang w:val="en-US" w:eastAsia="en-US"/>
        </w:rPr>
        <w:t xml:space="preserve"> trong Bảng 2 bảo đảm điều kiện </w:t>
      </w:r>
      <w:r>
        <w:rPr>
          <w:rFonts w:ascii="Times New Roman" w:hAnsi="Times New Roman" w:cs="Times New Roman"/>
          <w:color w:val="auto"/>
          <w:position w:val="-6"/>
          <w:sz w:val="28"/>
          <w:szCs w:val="28"/>
        </w:rPr>
        <w:pict w14:anchorId="13261673">
          <v:shape id="_x0000_i1027" type="#_x0000_t75" style="width:101.25pt;height:17.4pt" equationxml="&lt;">
            <v:imagedata r:id="rId8" o:title="" chromakey="white"/>
          </v:shape>
        </w:pict>
      </w:r>
      <w:r w:rsidR="005B0E27" w:rsidRPr="001D669A">
        <w:rPr>
          <w:rFonts w:ascii="Times New Roman" w:eastAsia="Times New Roman" w:hAnsi="Times New Roman" w:cs="Times New Roman"/>
          <w:color w:val="auto"/>
          <w:sz w:val="28"/>
          <w:szCs w:val="28"/>
          <w:lang w:val="en-US" w:eastAsia="en-US"/>
        </w:rPr>
        <w:t>;</w:t>
      </w:r>
    </w:p>
    <w:p w14:paraId="7C6202A8" w14:textId="105C0371" w:rsidR="005B0E27" w:rsidRPr="001D669A" w:rsidRDefault="00C65797" w:rsidP="00875AFC">
      <w:pPr>
        <w:widowControl/>
        <w:shd w:val="clear" w:color="auto" w:fill="FFFFFF"/>
        <w:spacing w:before="100" w:after="100"/>
        <w:ind w:firstLine="720"/>
        <w:jc w:val="both"/>
        <w:rPr>
          <w:rFonts w:ascii="Times New Roman" w:eastAsia="Times New Roman" w:hAnsi="Times New Roman" w:cs="Times New Roman"/>
          <w:color w:val="auto"/>
          <w:sz w:val="28"/>
          <w:szCs w:val="28"/>
          <w:lang w:val="en-US" w:eastAsia="en-US"/>
        </w:rPr>
      </w:pPr>
      <w:r>
        <w:rPr>
          <w:rFonts w:ascii="Times New Roman" w:hAnsi="Times New Roman" w:cs="Times New Roman"/>
          <w:color w:val="auto"/>
          <w:position w:val="-6"/>
          <w:sz w:val="28"/>
          <w:szCs w:val="28"/>
        </w:rPr>
        <w:pict w14:anchorId="180CF11B">
          <v:shape id="_x0000_i1028" type="#_x0000_t75" style="width:39.55pt;height:17.4pt" equationxml="&lt;">
            <v:imagedata r:id="rId9" o:title="" chromakey="white"/>
          </v:shape>
        </w:pict>
      </w:r>
      <w:r w:rsidR="005B0E27" w:rsidRPr="001D669A">
        <w:rPr>
          <w:rFonts w:ascii="Times New Roman" w:eastAsia="Times New Roman" w:hAnsi="Times New Roman" w:cs="Times New Roman"/>
          <w:color w:val="auto"/>
          <w:sz w:val="28"/>
          <w:szCs w:val="28"/>
          <w:lang w:val="en-US" w:eastAsia="en-US"/>
        </w:rPr>
        <w:t xml:space="preserve">: giới hạn sai số trong Bảng 2 tương ứng với </w:t>
      </w:r>
      <w:r>
        <w:rPr>
          <w:rFonts w:ascii="Times New Roman" w:hAnsi="Times New Roman" w:cs="Times New Roman"/>
          <w:color w:val="auto"/>
          <w:position w:val="-6"/>
          <w:sz w:val="28"/>
          <w:szCs w:val="28"/>
        </w:rPr>
        <w:pict w14:anchorId="451FB3A4">
          <v:shape id="_x0000_i1029" type="#_x0000_t75" style="width:54.6pt;height:17.4pt" equationxml="&lt;">
            <v:imagedata r:id="rId7" o:title="" chromakey="white"/>
          </v:shape>
        </w:pict>
      </w:r>
      <w:r w:rsidR="005B0E27" w:rsidRPr="001D669A">
        <w:rPr>
          <w:rFonts w:ascii="Times New Roman" w:eastAsia="Times New Roman" w:hAnsi="Times New Roman" w:cs="Times New Roman"/>
          <w:color w:val="auto"/>
          <w:sz w:val="28"/>
          <w:szCs w:val="28"/>
          <w:lang w:val="en-US" w:eastAsia="en-US"/>
        </w:rPr>
        <w:t>;</w:t>
      </w:r>
    </w:p>
    <w:p w14:paraId="570CE955" w14:textId="4DFA4D6E" w:rsidR="005B0E27" w:rsidRPr="001D669A" w:rsidRDefault="009B6F3D" w:rsidP="00875AFC">
      <w:pPr>
        <w:widowControl/>
        <w:shd w:val="clear" w:color="auto" w:fill="FFFFFF"/>
        <w:spacing w:before="100" w:after="100"/>
        <w:jc w:val="both"/>
        <w:rPr>
          <w:rFonts w:ascii="Times New Roman" w:eastAsia="Times New Roman" w:hAnsi="Times New Roman" w:cs="Times New Roman"/>
          <w:b/>
          <w:i/>
          <w:color w:val="auto"/>
          <w:sz w:val="28"/>
          <w:szCs w:val="28"/>
          <w:lang w:val="en-US" w:eastAsia="en-US"/>
        </w:rPr>
      </w:pPr>
      <w:r w:rsidRPr="001D669A">
        <w:rPr>
          <w:rFonts w:ascii="Times New Roman" w:eastAsia="Times New Roman" w:hAnsi="Times New Roman" w:cs="Times New Roman"/>
          <w:b/>
          <w:i/>
          <w:color w:val="auto"/>
          <w:sz w:val="28"/>
          <w:szCs w:val="28"/>
          <w:lang w:val="en-US" w:eastAsia="en-US"/>
        </w:rPr>
        <w:tab/>
      </w:r>
      <w:r w:rsidR="005B0E27" w:rsidRPr="001D669A">
        <w:rPr>
          <w:rFonts w:ascii="Times New Roman" w:eastAsia="Times New Roman" w:hAnsi="Times New Roman" w:cs="Times New Roman"/>
          <w:b/>
          <w:i/>
          <w:color w:val="auto"/>
          <w:sz w:val="28"/>
          <w:szCs w:val="28"/>
          <w:lang w:val="en-US" w:eastAsia="en-US"/>
        </w:rPr>
        <w:t>Ví dụ 2:</w:t>
      </w:r>
    </w:p>
    <w:p w14:paraId="256036ED" w14:textId="77777777" w:rsidR="005B0E27" w:rsidRPr="001D669A" w:rsidRDefault="005B0E27" w:rsidP="00875AFC">
      <w:pPr>
        <w:widowControl/>
        <w:shd w:val="clear" w:color="auto" w:fill="FFFFFF"/>
        <w:spacing w:before="100" w:after="100"/>
        <w:ind w:firstLine="720"/>
        <w:jc w:val="both"/>
        <w:rPr>
          <w:rFonts w:ascii="Times New Roman" w:eastAsia="Times New Roman" w:hAnsi="Times New Roman" w:cs="Times New Roman"/>
          <w:color w:val="auto"/>
          <w:spacing w:val="-4"/>
          <w:sz w:val="28"/>
          <w:szCs w:val="28"/>
          <w:lang w:val="en-US" w:eastAsia="en-US"/>
        </w:rPr>
      </w:pPr>
      <w:r w:rsidRPr="001D669A">
        <w:rPr>
          <w:rFonts w:ascii="Times New Roman" w:eastAsia="Times New Roman" w:hAnsi="Times New Roman" w:cs="Times New Roman"/>
          <w:color w:val="auto"/>
          <w:spacing w:val="-4"/>
          <w:sz w:val="28"/>
          <w:szCs w:val="28"/>
          <w:lang w:val="en-US" w:eastAsia="en-US"/>
        </w:rPr>
        <w:t>Kết quả phép đo khối lượng của một chiếc vòng bằng vàng là 86 g (</w:t>
      </w:r>
      <w:r w:rsidRPr="001D669A">
        <w:rPr>
          <w:rFonts w:ascii="Times New Roman" w:eastAsia="Times New Roman" w:hAnsi="Times New Roman" w:cs="Times New Roman"/>
          <w:i/>
          <w:color w:val="auto"/>
          <w:spacing w:val="-4"/>
          <w:sz w:val="28"/>
          <w:szCs w:val="28"/>
          <w:lang w:val="en-US" w:eastAsia="en-US"/>
        </w:rPr>
        <w:t>m</w:t>
      </w:r>
      <w:r w:rsidRPr="001D669A">
        <w:rPr>
          <w:rFonts w:ascii="Times New Roman" w:eastAsia="Times New Roman" w:hAnsi="Times New Roman" w:cs="Times New Roman"/>
          <w:color w:val="auto"/>
          <w:spacing w:val="-4"/>
          <w:sz w:val="28"/>
          <w:szCs w:val="28"/>
          <w:lang w:val="en-US" w:eastAsia="en-US"/>
        </w:rPr>
        <w:t xml:space="preserve"> = 86 g) khi sử dụng cân có e = 1 mg, từ Bảng 2, ta thấy 50 g &lt; 86 g &lt; 100 g.</w:t>
      </w:r>
    </w:p>
    <w:p w14:paraId="7727DBCA" w14:textId="68369FB6" w:rsidR="005B0E27" w:rsidRPr="001D669A" w:rsidRDefault="00954777" w:rsidP="0049492C">
      <w:pPr>
        <w:widowControl/>
        <w:shd w:val="clear" w:color="auto" w:fill="FFFFFF"/>
        <w:spacing w:before="100" w:after="100"/>
        <w:jc w:val="both"/>
        <w:rPr>
          <w:rFonts w:ascii="Times New Roman" w:eastAsia="Times New Roman" w:hAnsi="Times New Roman" w:cs="Times New Roman"/>
          <w:color w:val="auto"/>
          <w:sz w:val="28"/>
          <w:szCs w:val="28"/>
          <w:lang w:val="en-US" w:eastAsia="en-US"/>
        </w:rPr>
      </w:pPr>
      <w:r w:rsidRPr="001D669A">
        <w:rPr>
          <w:rFonts w:ascii="Times New Roman" w:eastAsia="Times New Roman" w:hAnsi="Times New Roman" w:cs="Times New Roman"/>
          <w:color w:val="auto"/>
          <w:sz w:val="28"/>
          <w:szCs w:val="28"/>
          <w:lang w:val="en-US" w:eastAsia="en-US"/>
        </w:rPr>
        <w:tab/>
      </w:r>
      <w:r w:rsidR="005B0E27" w:rsidRPr="001D669A">
        <w:rPr>
          <w:rFonts w:ascii="Times New Roman" w:eastAsia="Times New Roman" w:hAnsi="Times New Roman" w:cs="Times New Roman"/>
          <w:color w:val="auto"/>
          <w:sz w:val="28"/>
          <w:szCs w:val="28"/>
          <w:lang w:val="en-US" w:eastAsia="en-US"/>
        </w:rPr>
        <w:t>Vì vậy:</w:t>
      </w:r>
    </w:p>
    <w:p w14:paraId="3655192A" w14:textId="17792FD5" w:rsidR="008C1636" w:rsidRPr="001D669A" w:rsidRDefault="00C65797" w:rsidP="0049492C">
      <w:pPr>
        <w:widowControl/>
        <w:shd w:val="clear" w:color="auto" w:fill="FFFFFF"/>
        <w:spacing w:before="100" w:after="100"/>
        <w:jc w:val="center"/>
        <w:rPr>
          <w:rFonts w:ascii="Times New Roman" w:eastAsia="Times New Roman" w:hAnsi="Times New Roman" w:cs="Times New Roman"/>
          <w:color w:val="auto"/>
          <w:sz w:val="28"/>
          <w:szCs w:val="28"/>
          <w:lang w:val="en-US" w:eastAsia="en-US"/>
        </w:rPr>
      </w:pPr>
      <w:r>
        <w:rPr>
          <w:rFonts w:ascii="Arial" w:hAnsi="Arial" w:cs="Arial"/>
          <w:color w:val="auto"/>
          <w:sz w:val="20"/>
        </w:rPr>
        <w:pict w14:anchorId="4C23E0F0">
          <v:shape id="_x0000_i1030" type="#_x0000_t75" style="width:298.3pt;height:17.4pt" equationxml="&lt;">
            <v:imagedata r:id="rId10" o:title="" chromakey="white"/>
          </v:shape>
        </w:pict>
      </w:r>
    </w:p>
    <w:p w14:paraId="454A194B" w14:textId="1299E595" w:rsidR="005B0E27" w:rsidRPr="001D669A" w:rsidRDefault="00954777" w:rsidP="0049492C">
      <w:pPr>
        <w:widowControl/>
        <w:shd w:val="clear" w:color="auto" w:fill="FFFFFF"/>
        <w:spacing w:before="100" w:after="100"/>
        <w:jc w:val="both"/>
        <w:rPr>
          <w:rFonts w:ascii="Times New Roman" w:eastAsia="Times New Roman" w:hAnsi="Times New Roman" w:cs="Times New Roman"/>
          <w:color w:val="auto"/>
          <w:sz w:val="28"/>
          <w:szCs w:val="28"/>
          <w:lang w:val="en-US" w:eastAsia="en-US"/>
        </w:rPr>
      </w:pPr>
      <w:r w:rsidRPr="001D669A">
        <w:rPr>
          <w:rFonts w:ascii="Times New Roman" w:eastAsia="Times New Roman" w:hAnsi="Times New Roman" w:cs="Times New Roman"/>
          <w:color w:val="auto"/>
          <w:sz w:val="28"/>
          <w:szCs w:val="28"/>
          <w:lang w:val="en-US" w:eastAsia="en-US"/>
        </w:rPr>
        <w:tab/>
      </w:r>
      <w:r w:rsidR="005B0E27" w:rsidRPr="001D669A">
        <w:rPr>
          <w:rFonts w:ascii="Times New Roman" w:eastAsia="Times New Roman" w:hAnsi="Times New Roman" w:cs="Times New Roman"/>
          <w:color w:val="auto"/>
          <w:sz w:val="28"/>
          <w:szCs w:val="28"/>
          <w:lang w:val="en-US" w:eastAsia="en-US"/>
        </w:rPr>
        <w:t xml:space="preserve">Giới hạn sai số </w:t>
      </w:r>
      <w:r w:rsidR="005B0E27" w:rsidRPr="001D669A">
        <w:rPr>
          <w:rFonts w:ascii="Times New Roman" w:eastAsia="Times New Roman" w:hAnsi="Times New Roman" w:cs="Times New Roman"/>
          <w:i/>
          <w:color w:val="auto"/>
          <w:sz w:val="28"/>
          <w:szCs w:val="28"/>
          <w:lang w:val="en-US" w:eastAsia="en-US"/>
        </w:rPr>
        <w:t>(S)</w:t>
      </w:r>
      <w:r w:rsidR="005B0E27" w:rsidRPr="001D669A">
        <w:rPr>
          <w:rFonts w:ascii="Times New Roman" w:eastAsia="Times New Roman" w:hAnsi="Times New Roman" w:cs="Times New Roman"/>
          <w:color w:val="auto"/>
          <w:sz w:val="28"/>
          <w:szCs w:val="28"/>
          <w:lang w:val="en-US" w:eastAsia="en-US"/>
        </w:rPr>
        <w:t xml:space="preserve"> là:</w:t>
      </w:r>
    </w:p>
    <w:p w14:paraId="46B9202C" w14:textId="44047C01" w:rsidR="005B0E27" w:rsidRPr="001D669A" w:rsidRDefault="00C65797" w:rsidP="0049492C">
      <w:pPr>
        <w:widowControl/>
        <w:shd w:val="clear" w:color="auto" w:fill="FFFFFF"/>
        <w:spacing w:before="100" w:after="100"/>
        <w:jc w:val="center"/>
        <w:rPr>
          <w:rFonts w:ascii="Times New Roman" w:eastAsia="Times New Roman" w:hAnsi="Times New Roman" w:cs="Times New Roman"/>
          <w:color w:val="auto"/>
          <w:sz w:val="28"/>
          <w:szCs w:val="28"/>
          <w:lang w:val="en-US" w:eastAsia="en-US"/>
        </w:rPr>
      </w:pPr>
      <w:r>
        <w:rPr>
          <w:rFonts w:ascii="Arial" w:hAnsi="Arial" w:cs="Arial"/>
          <w:color w:val="auto"/>
          <w:sz w:val="20"/>
        </w:rPr>
        <w:pict w14:anchorId="7DA52835">
          <v:shape id="_x0000_i1031" type="#_x0000_t75" style="width:280.1pt;height:37.2pt" equationxml="&lt;">
            <v:imagedata r:id="rId11" o:title="" chromakey="white"/>
          </v:shape>
        </w:pict>
      </w:r>
    </w:p>
    <w:p w14:paraId="47140E3A" w14:textId="77777777" w:rsidR="005B0E27" w:rsidRPr="001D669A" w:rsidRDefault="005B0E27" w:rsidP="00875AFC">
      <w:pPr>
        <w:widowControl/>
        <w:shd w:val="clear" w:color="auto" w:fill="FFFFFF"/>
        <w:spacing w:before="120" w:after="120" w:line="340" w:lineRule="exact"/>
        <w:ind w:firstLine="720"/>
        <w:jc w:val="both"/>
        <w:rPr>
          <w:rFonts w:ascii="Times New Roman" w:eastAsia="Times New Roman" w:hAnsi="Times New Roman" w:cs="Times New Roman"/>
          <w:color w:val="auto"/>
          <w:sz w:val="28"/>
          <w:szCs w:val="28"/>
          <w:lang w:val="en-US" w:eastAsia="en-US"/>
        </w:rPr>
      </w:pPr>
      <w:r w:rsidRPr="001D669A">
        <w:rPr>
          <w:rFonts w:ascii="Times New Roman" w:eastAsia="Times New Roman" w:hAnsi="Times New Roman" w:cs="Times New Roman"/>
          <w:color w:val="auto"/>
          <w:sz w:val="28"/>
          <w:szCs w:val="28"/>
          <w:lang w:val="en-US" w:eastAsia="en-US"/>
        </w:rPr>
        <w:t>c) Đối với m &gt; 6 kg, giới hạn sai số (S) được tính bằng cách nhân kết quả phép đo với 0,0175 % và được làm tròn đến một (01) giá trị độ chia kiểm (e) của cân được sử dụng.</w:t>
      </w:r>
    </w:p>
    <w:p w14:paraId="6772A388" w14:textId="1CBA8476" w:rsidR="005B0E27" w:rsidRPr="001D669A" w:rsidRDefault="00AD175A" w:rsidP="00FE544E">
      <w:pPr>
        <w:widowControl/>
        <w:shd w:val="clear" w:color="auto" w:fill="FFFFFF"/>
        <w:spacing w:before="120" w:after="120" w:line="340" w:lineRule="exact"/>
        <w:jc w:val="both"/>
        <w:rPr>
          <w:rFonts w:ascii="Times New Roman" w:eastAsia="Times New Roman" w:hAnsi="Times New Roman" w:cs="Times New Roman"/>
          <w:b/>
          <w:i/>
          <w:color w:val="auto"/>
          <w:sz w:val="28"/>
          <w:szCs w:val="28"/>
          <w:lang w:val="en-US" w:eastAsia="en-US"/>
        </w:rPr>
      </w:pPr>
      <w:r w:rsidRPr="001D669A">
        <w:rPr>
          <w:rFonts w:ascii="Times New Roman" w:eastAsia="Times New Roman" w:hAnsi="Times New Roman" w:cs="Times New Roman"/>
          <w:color w:val="auto"/>
          <w:sz w:val="28"/>
          <w:szCs w:val="28"/>
          <w:lang w:val="en-US" w:eastAsia="en-US"/>
        </w:rPr>
        <w:tab/>
      </w:r>
      <w:r w:rsidR="005B0E27" w:rsidRPr="001D669A">
        <w:rPr>
          <w:rFonts w:ascii="Times New Roman" w:eastAsia="Times New Roman" w:hAnsi="Times New Roman" w:cs="Times New Roman"/>
          <w:b/>
          <w:i/>
          <w:color w:val="auto"/>
          <w:sz w:val="28"/>
          <w:szCs w:val="28"/>
          <w:lang w:val="en-US" w:eastAsia="en-US"/>
        </w:rPr>
        <w:t>Ví dụ 3:</w:t>
      </w:r>
    </w:p>
    <w:p w14:paraId="33F877CB" w14:textId="3A7852BF" w:rsidR="005B0E27" w:rsidRPr="001D669A" w:rsidRDefault="00AD175A" w:rsidP="00FE544E">
      <w:pPr>
        <w:widowControl/>
        <w:shd w:val="clear" w:color="auto" w:fill="FFFFFF"/>
        <w:spacing w:before="120" w:after="120" w:line="340" w:lineRule="exact"/>
        <w:jc w:val="both"/>
        <w:rPr>
          <w:rFonts w:ascii="Times New Roman" w:eastAsia="Times New Roman" w:hAnsi="Times New Roman" w:cs="Times New Roman"/>
          <w:color w:val="auto"/>
          <w:sz w:val="28"/>
          <w:szCs w:val="28"/>
          <w:lang w:val="en-US" w:eastAsia="en-US"/>
        </w:rPr>
      </w:pPr>
      <w:r w:rsidRPr="001D669A">
        <w:rPr>
          <w:rFonts w:ascii="Times New Roman" w:eastAsia="Times New Roman" w:hAnsi="Times New Roman" w:cs="Times New Roman"/>
          <w:color w:val="auto"/>
          <w:sz w:val="28"/>
          <w:szCs w:val="28"/>
          <w:lang w:val="en-US" w:eastAsia="en-US"/>
        </w:rPr>
        <w:tab/>
      </w:r>
      <w:r w:rsidR="005B0E27" w:rsidRPr="001D669A">
        <w:rPr>
          <w:rFonts w:ascii="Times New Roman" w:eastAsia="Times New Roman" w:hAnsi="Times New Roman" w:cs="Times New Roman"/>
          <w:color w:val="auto"/>
          <w:sz w:val="28"/>
          <w:szCs w:val="28"/>
          <w:lang w:val="en-US" w:eastAsia="en-US"/>
        </w:rPr>
        <w:t xml:space="preserve">Kết quả phép đo khối lượng của một thỏi vàng là 10 kg khi sử dụng cân có e = 100 mg, giới hạn sai số </w:t>
      </w:r>
      <w:r w:rsidR="005B0E27" w:rsidRPr="001D669A">
        <w:rPr>
          <w:rFonts w:ascii="Times New Roman" w:eastAsia="Times New Roman" w:hAnsi="Times New Roman" w:cs="Times New Roman"/>
          <w:i/>
          <w:color w:val="auto"/>
          <w:sz w:val="28"/>
          <w:szCs w:val="28"/>
          <w:lang w:val="en-US" w:eastAsia="en-US"/>
        </w:rPr>
        <w:t>(S)</w:t>
      </w:r>
      <w:r w:rsidR="005B0E27" w:rsidRPr="001D669A">
        <w:rPr>
          <w:rFonts w:ascii="Times New Roman" w:eastAsia="Times New Roman" w:hAnsi="Times New Roman" w:cs="Times New Roman"/>
          <w:color w:val="auto"/>
          <w:sz w:val="28"/>
          <w:szCs w:val="28"/>
          <w:lang w:val="en-US" w:eastAsia="en-US"/>
        </w:rPr>
        <w:t xml:space="preserve"> là:</w:t>
      </w:r>
    </w:p>
    <w:p w14:paraId="17F170F2" w14:textId="33C65453" w:rsidR="00D97FE3" w:rsidRPr="001D669A" w:rsidRDefault="005B0E27" w:rsidP="00AD2421">
      <w:pPr>
        <w:widowControl/>
        <w:shd w:val="clear" w:color="auto" w:fill="FFFFFF"/>
        <w:spacing w:before="120" w:after="120" w:line="340" w:lineRule="exact"/>
        <w:jc w:val="center"/>
        <w:rPr>
          <w:rFonts w:ascii="Times New Roman" w:eastAsia="Times New Roman" w:hAnsi="Times New Roman" w:cs="Times New Roman"/>
          <w:color w:val="auto"/>
          <w:sz w:val="28"/>
          <w:szCs w:val="28"/>
          <w:lang w:val="en-US" w:eastAsia="en-US"/>
        </w:rPr>
      </w:pPr>
      <w:r w:rsidRPr="001D669A">
        <w:rPr>
          <w:rFonts w:ascii="Times New Roman" w:eastAsia="Times New Roman" w:hAnsi="Times New Roman" w:cs="Times New Roman"/>
          <w:i/>
          <w:color w:val="auto"/>
          <w:sz w:val="28"/>
          <w:szCs w:val="28"/>
          <w:lang w:val="en-US" w:eastAsia="en-US"/>
        </w:rPr>
        <w:t>S</w:t>
      </w:r>
      <w:r w:rsidR="002D5AAC" w:rsidRPr="001D669A">
        <w:rPr>
          <w:rFonts w:ascii="Times New Roman" w:eastAsia="Times New Roman" w:hAnsi="Times New Roman" w:cs="Times New Roman"/>
          <w:color w:val="auto"/>
          <w:sz w:val="28"/>
          <w:szCs w:val="28"/>
          <w:lang w:val="en-US" w:eastAsia="en-US"/>
        </w:rPr>
        <w:t xml:space="preserve"> </w:t>
      </w:r>
      <w:r w:rsidRPr="001D669A">
        <w:rPr>
          <w:rFonts w:ascii="Times New Roman" w:eastAsia="Times New Roman" w:hAnsi="Times New Roman" w:cs="Times New Roman"/>
          <w:color w:val="auto"/>
          <w:sz w:val="28"/>
          <w:szCs w:val="28"/>
          <w:lang w:val="en-US" w:eastAsia="en-US"/>
        </w:rPr>
        <w:t>= (10 x 0,0175 %) kg ~ 1,8 g</w:t>
      </w:r>
      <w:r w:rsidR="005A03FE" w:rsidRPr="001D669A">
        <w:rPr>
          <w:rFonts w:ascii="Times New Roman" w:eastAsia="Times New Roman" w:hAnsi="Times New Roman" w:cs="Times New Roman"/>
          <w:color w:val="auto"/>
          <w:sz w:val="28"/>
          <w:szCs w:val="28"/>
          <w:lang w:val="en-US" w:eastAsia="en-US"/>
        </w:rPr>
        <w:t>”</w:t>
      </w:r>
    </w:p>
    <w:p w14:paraId="2486BE65" w14:textId="710F7CE0" w:rsidR="001C7338" w:rsidRDefault="001C7338" w:rsidP="00826D77">
      <w:pPr>
        <w:shd w:val="clear" w:color="auto" w:fill="FFFFFF"/>
        <w:spacing w:before="120" w:after="120" w:line="360" w:lineRule="exact"/>
        <w:jc w:val="both"/>
        <w:rPr>
          <w:rFonts w:ascii="Times New Roman" w:eastAsia="Times New Roman" w:hAnsi="Times New Roman" w:cs="Times New Roman"/>
          <w:b/>
          <w:color w:val="auto"/>
          <w:sz w:val="28"/>
          <w:szCs w:val="28"/>
          <w:lang w:val="en-US" w:eastAsia="en-US"/>
        </w:rPr>
      </w:pPr>
      <w:r w:rsidRPr="001D669A">
        <w:rPr>
          <w:rFonts w:ascii="Times New Roman" w:eastAsia="Times New Roman" w:hAnsi="Times New Roman" w:cs="Times New Roman"/>
          <w:color w:val="auto"/>
          <w:sz w:val="28"/>
          <w:szCs w:val="28"/>
          <w:lang w:val="en-US" w:eastAsia="en-US"/>
        </w:rPr>
        <w:lastRenderedPageBreak/>
        <w:tab/>
      </w:r>
      <w:r w:rsidRPr="001D669A">
        <w:rPr>
          <w:rFonts w:ascii="Times New Roman" w:eastAsia="Times New Roman" w:hAnsi="Times New Roman" w:cs="Times New Roman"/>
          <w:b/>
          <w:color w:val="auto"/>
          <w:sz w:val="28"/>
          <w:szCs w:val="28"/>
          <w:lang w:val="en-US" w:eastAsia="en-US"/>
        </w:rPr>
        <w:t xml:space="preserve">Điều 2. </w:t>
      </w:r>
      <w:r w:rsidR="00315E6F" w:rsidRPr="001D669A">
        <w:rPr>
          <w:rFonts w:ascii="Times New Roman" w:eastAsia="Times New Roman" w:hAnsi="Times New Roman" w:cs="Times New Roman"/>
          <w:b/>
          <w:color w:val="auto"/>
          <w:sz w:val="28"/>
          <w:szCs w:val="28"/>
          <w:lang w:val="en-US" w:eastAsia="en-US"/>
        </w:rPr>
        <w:t>Sửa đ</w:t>
      </w:r>
      <w:r w:rsidR="00A13DAD" w:rsidRPr="001D669A">
        <w:rPr>
          <w:rFonts w:ascii="Times New Roman" w:eastAsia="Times New Roman" w:hAnsi="Times New Roman" w:cs="Times New Roman"/>
          <w:b/>
          <w:color w:val="auto"/>
          <w:sz w:val="28"/>
          <w:szCs w:val="28"/>
          <w:lang w:val="en-US" w:eastAsia="en-US"/>
        </w:rPr>
        <w:t>ổi</w:t>
      </w:r>
      <w:r w:rsidR="00AA5A52">
        <w:rPr>
          <w:rFonts w:ascii="Times New Roman" w:eastAsia="Times New Roman" w:hAnsi="Times New Roman" w:cs="Times New Roman"/>
          <w:b/>
          <w:color w:val="auto"/>
          <w:sz w:val="28"/>
          <w:szCs w:val="28"/>
          <w:lang w:val="en-US" w:eastAsia="en-US"/>
        </w:rPr>
        <w:t>, bổ sung</w:t>
      </w:r>
      <w:r w:rsidR="00A13DAD" w:rsidRPr="001D669A">
        <w:rPr>
          <w:rFonts w:ascii="Times New Roman" w:eastAsia="Times New Roman" w:hAnsi="Times New Roman" w:cs="Times New Roman"/>
          <w:b/>
          <w:color w:val="auto"/>
          <w:sz w:val="28"/>
          <w:szCs w:val="28"/>
          <w:lang w:val="en-US" w:eastAsia="en-US"/>
        </w:rPr>
        <w:t xml:space="preserve"> </w:t>
      </w:r>
      <w:r w:rsidR="00137F42" w:rsidRPr="001D669A">
        <w:rPr>
          <w:rFonts w:ascii="Times New Roman" w:eastAsia="Times New Roman" w:hAnsi="Times New Roman" w:cs="Times New Roman"/>
          <w:b/>
          <w:color w:val="auto"/>
          <w:sz w:val="28"/>
          <w:szCs w:val="28"/>
          <w:lang w:val="en-US" w:eastAsia="en-US"/>
        </w:rPr>
        <w:t xml:space="preserve">điểm b </w:t>
      </w:r>
      <w:r w:rsidR="007E47FA" w:rsidRPr="001D669A">
        <w:rPr>
          <w:rFonts w:ascii="Times New Roman" w:eastAsia="Times New Roman" w:hAnsi="Times New Roman" w:cs="Times New Roman"/>
          <w:b/>
          <w:color w:val="auto"/>
          <w:sz w:val="28"/>
          <w:szCs w:val="28"/>
          <w:lang w:val="en-US" w:eastAsia="en-US"/>
        </w:rPr>
        <w:t xml:space="preserve">mục </w:t>
      </w:r>
      <w:r w:rsidR="00137F42" w:rsidRPr="001D669A">
        <w:rPr>
          <w:rFonts w:ascii="Times New Roman" w:eastAsia="Times New Roman" w:hAnsi="Times New Roman" w:cs="Times New Roman"/>
          <w:b/>
          <w:color w:val="auto"/>
          <w:sz w:val="28"/>
          <w:szCs w:val="28"/>
          <w:lang w:val="en-US" w:eastAsia="en-US"/>
        </w:rPr>
        <w:t>3.4.2 Quy chuẩn kỹ thuật quốc gia QCVN 19:2019/BKHCN về sản phẩm chiếu sáng bằng công nghệ LED ban hành kèm theo</w:t>
      </w:r>
      <w:r w:rsidR="00A13DAD" w:rsidRPr="001D669A">
        <w:rPr>
          <w:rFonts w:ascii="Times New Roman" w:eastAsia="Times New Roman" w:hAnsi="Times New Roman" w:cs="Times New Roman"/>
          <w:b/>
          <w:color w:val="auto"/>
          <w:sz w:val="28"/>
          <w:szCs w:val="28"/>
          <w:lang w:val="en-US" w:eastAsia="en-US"/>
        </w:rPr>
        <w:t xml:space="preserve"> Thông tư số 08/2019/TT-BKHCN ngày 25</w:t>
      </w:r>
      <w:r w:rsidR="0031197F" w:rsidRPr="001D669A">
        <w:rPr>
          <w:rFonts w:ascii="Times New Roman" w:eastAsia="Times New Roman" w:hAnsi="Times New Roman" w:cs="Times New Roman"/>
          <w:b/>
          <w:color w:val="auto"/>
          <w:sz w:val="28"/>
          <w:szCs w:val="28"/>
          <w:lang w:val="en-US" w:eastAsia="en-US"/>
        </w:rPr>
        <w:t xml:space="preserve"> tháng </w:t>
      </w:r>
      <w:r w:rsidR="00A13DAD" w:rsidRPr="001D669A">
        <w:rPr>
          <w:rFonts w:ascii="Times New Roman" w:eastAsia="Times New Roman" w:hAnsi="Times New Roman" w:cs="Times New Roman"/>
          <w:b/>
          <w:color w:val="auto"/>
          <w:sz w:val="28"/>
          <w:szCs w:val="28"/>
          <w:lang w:val="en-US" w:eastAsia="en-US"/>
        </w:rPr>
        <w:t>9</w:t>
      </w:r>
      <w:r w:rsidR="0031197F" w:rsidRPr="001D669A">
        <w:rPr>
          <w:rFonts w:ascii="Times New Roman" w:eastAsia="Times New Roman" w:hAnsi="Times New Roman" w:cs="Times New Roman"/>
          <w:b/>
          <w:color w:val="auto"/>
          <w:sz w:val="28"/>
          <w:szCs w:val="28"/>
          <w:lang w:val="en-US" w:eastAsia="en-US"/>
        </w:rPr>
        <w:t xml:space="preserve"> năm </w:t>
      </w:r>
      <w:r w:rsidR="00A13DAD" w:rsidRPr="001D669A">
        <w:rPr>
          <w:rFonts w:ascii="Times New Roman" w:eastAsia="Times New Roman" w:hAnsi="Times New Roman" w:cs="Times New Roman"/>
          <w:b/>
          <w:color w:val="auto"/>
          <w:sz w:val="28"/>
          <w:szCs w:val="28"/>
          <w:lang w:val="en-US" w:eastAsia="en-US"/>
        </w:rPr>
        <w:t>2019 của Bộ trưởng Bộ Khoa học và Công nghệ như sau:</w:t>
      </w:r>
    </w:p>
    <w:p w14:paraId="6042F14C" w14:textId="0DE8196E" w:rsidR="001C7338" w:rsidRPr="001D669A" w:rsidRDefault="00BB46F8" w:rsidP="00826D77">
      <w:pPr>
        <w:shd w:val="clear" w:color="auto" w:fill="FFFFFF"/>
        <w:spacing w:before="120" w:after="120" w:line="360" w:lineRule="exact"/>
        <w:jc w:val="both"/>
        <w:rPr>
          <w:rFonts w:ascii="Times New Roman" w:hAnsi="Times New Roman" w:cs="Times New Roman"/>
          <w:color w:val="auto"/>
          <w:sz w:val="28"/>
          <w:szCs w:val="28"/>
          <w:lang w:val="en-US"/>
        </w:rPr>
      </w:pPr>
      <w:r>
        <w:rPr>
          <w:rFonts w:ascii="Times New Roman" w:eastAsia="Times New Roman" w:hAnsi="Times New Roman" w:cs="Times New Roman"/>
          <w:b/>
          <w:color w:val="auto"/>
          <w:sz w:val="28"/>
          <w:szCs w:val="28"/>
          <w:lang w:val="en-US" w:eastAsia="en-US"/>
        </w:rPr>
        <w:tab/>
      </w:r>
      <w:r w:rsidR="001C7338" w:rsidRPr="001D669A">
        <w:rPr>
          <w:rFonts w:ascii="Times New Roman" w:hAnsi="Times New Roman" w:cs="Times New Roman"/>
          <w:color w:val="auto"/>
          <w:sz w:val="28"/>
          <w:szCs w:val="28"/>
          <w:lang w:val="en-US"/>
        </w:rPr>
        <w:t>“b. Thử nghiệm phục vụ việc chứng nhận phải được thực hiện bởi tổ chức thử nghiệm được chỉ định theo quy định tại Nghị định số 132/2008/NĐ-CP ngày 31/12/2008 của Chính phủ quy định chi tiết thi hành một số điều của Luật Chất lượng sản phẩm, hàng hóa được sửa đổi, bổ sung tại Nghị định số 74/2018/NĐ-CP ngày 15/5/2018 của Chính phủ sửa đổi, bổ sung một số điều của Nghị định số 132/2008/NĐ-CP, Nghị định số 154/2018/NĐ-CP hoặc được thừa nhận theo quy định tại Thông tư số 27/2007/TT-BKHCN. Phạm vi thử nghiệm của tổ chức thử nghiệm phải đáp ứng các yêu cầu quy định của Quy chuẩn kỹ thuật này.”.</w:t>
      </w:r>
    </w:p>
    <w:p w14:paraId="032FCAD4" w14:textId="1E1272A5" w:rsidR="001C7338" w:rsidRPr="001D669A" w:rsidRDefault="00B52745" w:rsidP="00826D77">
      <w:pPr>
        <w:spacing w:before="120" w:after="120" w:line="360" w:lineRule="exact"/>
        <w:ind w:firstLine="720"/>
        <w:jc w:val="both"/>
        <w:rPr>
          <w:rFonts w:ascii="Times New Roman" w:hAnsi="Times New Roman" w:cs="Times New Roman"/>
          <w:b/>
          <w:color w:val="auto"/>
          <w:sz w:val="28"/>
          <w:szCs w:val="28"/>
          <w:lang w:val="en-US"/>
        </w:rPr>
      </w:pPr>
      <w:r w:rsidRPr="001D669A">
        <w:rPr>
          <w:rFonts w:ascii="Times New Roman" w:hAnsi="Times New Roman" w:cs="Times New Roman"/>
          <w:b/>
          <w:color w:val="auto"/>
          <w:sz w:val="28"/>
          <w:szCs w:val="28"/>
          <w:lang w:val="en-US"/>
        </w:rPr>
        <w:t xml:space="preserve">Điều 3. </w:t>
      </w:r>
      <w:r w:rsidR="000B6484" w:rsidRPr="001D669A">
        <w:rPr>
          <w:rFonts w:ascii="Times New Roman" w:hAnsi="Times New Roman" w:cs="Times New Roman"/>
          <w:b/>
          <w:color w:val="auto"/>
          <w:sz w:val="28"/>
          <w:szCs w:val="28"/>
          <w:lang w:val="en-US"/>
        </w:rPr>
        <w:t>Sửa đổi</w:t>
      </w:r>
      <w:r w:rsidR="00AA5A52">
        <w:rPr>
          <w:rFonts w:ascii="Times New Roman" w:hAnsi="Times New Roman" w:cs="Times New Roman"/>
          <w:b/>
          <w:color w:val="auto"/>
          <w:sz w:val="28"/>
          <w:szCs w:val="28"/>
          <w:lang w:val="en-US"/>
        </w:rPr>
        <w:t>, bổ sung</w:t>
      </w:r>
      <w:r w:rsidR="000B6484" w:rsidRPr="001D669A">
        <w:rPr>
          <w:rFonts w:ascii="Times New Roman" w:hAnsi="Times New Roman" w:cs="Times New Roman"/>
          <w:b/>
          <w:color w:val="auto"/>
          <w:sz w:val="28"/>
          <w:szCs w:val="28"/>
          <w:lang w:val="en-US"/>
        </w:rPr>
        <w:t xml:space="preserve"> </w:t>
      </w:r>
      <w:r w:rsidR="00A5487D" w:rsidRPr="001D669A">
        <w:rPr>
          <w:rFonts w:ascii="Times New Roman" w:hAnsi="Times New Roman" w:cs="Times New Roman"/>
          <w:b/>
          <w:color w:val="auto"/>
          <w:sz w:val="28"/>
          <w:szCs w:val="28"/>
          <w:lang w:val="en-US"/>
        </w:rPr>
        <w:t>m</w:t>
      </w:r>
      <w:r w:rsidR="001C7338" w:rsidRPr="001D669A">
        <w:rPr>
          <w:rFonts w:ascii="Times New Roman" w:hAnsi="Times New Roman" w:cs="Times New Roman"/>
          <w:b/>
          <w:color w:val="auto"/>
          <w:sz w:val="28"/>
          <w:szCs w:val="28"/>
          <w:lang w:val="en-US"/>
        </w:rPr>
        <w:t xml:space="preserve">ục 4.4.3 </w:t>
      </w:r>
      <w:r w:rsidR="0031197F" w:rsidRPr="001D669A">
        <w:rPr>
          <w:rFonts w:ascii="Times New Roman" w:hAnsi="Times New Roman" w:cs="Times New Roman"/>
          <w:b/>
          <w:color w:val="auto"/>
          <w:sz w:val="28"/>
          <w:szCs w:val="28"/>
          <w:lang w:val="en-US"/>
        </w:rPr>
        <w:t xml:space="preserve">Quy chuẩn kỹ thuật quốc gia </w:t>
      </w:r>
      <w:r w:rsidR="00AB6A22" w:rsidRPr="001D669A">
        <w:rPr>
          <w:rFonts w:ascii="Times New Roman" w:hAnsi="Times New Roman" w:cs="Times New Roman"/>
          <w:b/>
          <w:color w:val="auto"/>
          <w:sz w:val="28"/>
          <w:szCs w:val="28"/>
          <w:lang w:val="en-US"/>
        </w:rPr>
        <w:t xml:space="preserve">QCVN 03:2019/BKHCN </w:t>
      </w:r>
      <w:r w:rsidR="0031197F" w:rsidRPr="001D669A">
        <w:rPr>
          <w:rFonts w:ascii="Times New Roman" w:hAnsi="Times New Roman" w:cs="Times New Roman"/>
          <w:b/>
          <w:color w:val="auto"/>
          <w:sz w:val="28"/>
          <w:szCs w:val="28"/>
          <w:lang w:val="en-US"/>
        </w:rPr>
        <w:t>về an toàn đồ chơi trẻ em</w:t>
      </w:r>
      <w:r w:rsidR="004D2F18" w:rsidRPr="001D669A">
        <w:rPr>
          <w:rFonts w:ascii="Times New Roman" w:hAnsi="Times New Roman" w:cs="Times New Roman"/>
          <w:b/>
          <w:color w:val="auto"/>
          <w:sz w:val="28"/>
          <w:szCs w:val="28"/>
          <w:lang w:val="en-US"/>
        </w:rPr>
        <w:t xml:space="preserve"> </w:t>
      </w:r>
      <w:r w:rsidR="0029768B" w:rsidRPr="001D669A">
        <w:rPr>
          <w:rFonts w:ascii="Times New Roman" w:hAnsi="Times New Roman" w:cs="Times New Roman"/>
          <w:b/>
          <w:color w:val="auto"/>
          <w:sz w:val="28"/>
          <w:szCs w:val="28"/>
          <w:lang w:val="en-US"/>
        </w:rPr>
        <w:t xml:space="preserve">ban hành kèm theo </w:t>
      </w:r>
      <w:bookmarkStart w:id="6" w:name="_Hlk218799319"/>
      <w:r w:rsidR="008777CA" w:rsidRPr="001D669A">
        <w:rPr>
          <w:rFonts w:ascii="Times New Roman" w:hAnsi="Times New Roman" w:cs="Times New Roman"/>
          <w:b/>
          <w:color w:val="auto"/>
          <w:sz w:val="28"/>
          <w:szCs w:val="28"/>
          <w:lang w:val="en-US"/>
        </w:rPr>
        <w:t xml:space="preserve">Thông tư số </w:t>
      </w:r>
      <w:r w:rsidR="0029768B" w:rsidRPr="001D669A">
        <w:rPr>
          <w:rFonts w:ascii="Times New Roman" w:hAnsi="Times New Roman" w:cs="Times New Roman"/>
          <w:b/>
          <w:color w:val="auto"/>
          <w:sz w:val="28"/>
          <w:szCs w:val="28"/>
          <w:lang w:val="en-US"/>
        </w:rPr>
        <w:t>09/2019/TT-BKHCN</w:t>
      </w:r>
      <w:r w:rsidR="008777CA" w:rsidRPr="001D669A">
        <w:rPr>
          <w:rFonts w:ascii="Times New Roman" w:hAnsi="Times New Roman" w:cs="Times New Roman"/>
          <w:b/>
          <w:color w:val="auto"/>
          <w:sz w:val="28"/>
          <w:szCs w:val="28"/>
          <w:lang w:val="en-US"/>
        </w:rPr>
        <w:t xml:space="preserve"> ngày 30 tháng 9 năm 2019</w:t>
      </w:r>
      <w:r w:rsidR="0029768B" w:rsidRPr="001D669A">
        <w:rPr>
          <w:rFonts w:ascii="Times New Roman" w:hAnsi="Times New Roman" w:cs="Times New Roman"/>
          <w:b/>
          <w:color w:val="auto"/>
          <w:sz w:val="28"/>
          <w:szCs w:val="28"/>
          <w:lang w:val="en-US"/>
        </w:rPr>
        <w:t xml:space="preserve"> </w:t>
      </w:r>
      <w:r w:rsidR="00AE56F5" w:rsidRPr="001D669A">
        <w:rPr>
          <w:rFonts w:ascii="Times New Roman" w:eastAsia="Times New Roman" w:hAnsi="Times New Roman" w:cs="Times New Roman"/>
          <w:b/>
          <w:color w:val="auto"/>
          <w:sz w:val="28"/>
          <w:szCs w:val="28"/>
          <w:lang w:val="en-US" w:eastAsia="en-US"/>
        </w:rPr>
        <w:t>của Bộ trưởng Bộ Khoa học và Công nghệ</w:t>
      </w:r>
      <w:bookmarkEnd w:id="6"/>
      <w:r w:rsidR="00AE56F5" w:rsidRPr="001D669A">
        <w:rPr>
          <w:rFonts w:ascii="Times New Roman" w:hAnsi="Times New Roman" w:cs="Times New Roman"/>
          <w:b/>
          <w:color w:val="auto"/>
          <w:sz w:val="28"/>
          <w:szCs w:val="28"/>
          <w:lang w:val="en-US"/>
        </w:rPr>
        <w:t xml:space="preserve"> </w:t>
      </w:r>
      <w:r w:rsidR="004D2F18" w:rsidRPr="001D669A">
        <w:rPr>
          <w:rFonts w:ascii="Times New Roman" w:hAnsi="Times New Roman" w:cs="Times New Roman"/>
          <w:b/>
          <w:color w:val="auto"/>
          <w:sz w:val="28"/>
          <w:szCs w:val="28"/>
          <w:lang w:val="en-US"/>
        </w:rPr>
        <w:t>như sau:</w:t>
      </w:r>
    </w:p>
    <w:p w14:paraId="5B84CECD" w14:textId="77777777" w:rsidR="001C7338" w:rsidRPr="001D669A" w:rsidRDefault="004D2F18" w:rsidP="00826D77">
      <w:pPr>
        <w:shd w:val="clear" w:color="auto" w:fill="FFFFFF"/>
        <w:spacing w:before="120" w:after="120" w:line="360" w:lineRule="exact"/>
        <w:jc w:val="both"/>
        <w:rPr>
          <w:rFonts w:ascii="Times New Roman" w:eastAsia="Times New Roman" w:hAnsi="Times New Roman" w:cs="Times New Roman"/>
          <w:color w:val="auto"/>
          <w:sz w:val="28"/>
          <w:szCs w:val="28"/>
          <w:lang w:val="en-US" w:eastAsia="en-US"/>
        </w:rPr>
      </w:pPr>
      <w:r w:rsidRPr="001D669A">
        <w:rPr>
          <w:rFonts w:ascii="Times New Roman" w:hAnsi="Times New Roman" w:cs="Times New Roman"/>
          <w:color w:val="auto"/>
          <w:sz w:val="28"/>
          <w:szCs w:val="28"/>
          <w:lang w:val="en-US"/>
        </w:rPr>
        <w:tab/>
      </w:r>
      <w:r w:rsidR="001C7338" w:rsidRPr="001D669A">
        <w:rPr>
          <w:rFonts w:ascii="Times New Roman" w:hAnsi="Times New Roman" w:cs="Times New Roman"/>
          <w:color w:val="auto"/>
          <w:sz w:val="28"/>
          <w:szCs w:val="28"/>
          <w:lang w:val="en-US"/>
        </w:rPr>
        <w:t>“4.4.3. Thử nghiệm phục vụ việc chứng nhận phải được thực hiện bởi tổ chức thử nghiệm được chỉ định theo quy định tại Nghị định số 132/2008/NĐ-CP ngày 31/12/2008 của Chính phủ quy định chi tiết thi hành một số điều của Luật Chất lượng sản phẩm, hàng hóa được sửa đổi, bổ sung tại Nghị định số 74/2018/NĐ-CP ngày 15/5/2018 của Chính phủ sửa đổi, bổ sung một số điều của Nghị định số 132/2008/NĐ-CP, Nghị định số 154/2018/NĐ-CP hoặc được thừa nhận theo quy định tại Thông tư số 27/2007/TT-BKHCN. Phạm vi thử nghiệm của tổ chức thử nghiệm phải đáp ứng các yêu cầu quy định của Quy chuẩn kỹ thuật này.”.</w:t>
      </w:r>
    </w:p>
    <w:p w14:paraId="10FE79A0" w14:textId="00D96651" w:rsidR="006C06BE" w:rsidRPr="001D669A" w:rsidRDefault="006E68B8" w:rsidP="00826D77">
      <w:pPr>
        <w:shd w:val="clear" w:color="auto" w:fill="FFFFFF"/>
        <w:spacing w:before="120" w:after="120" w:line="360" w:lineRule="exact"/>
        <w:jc w:val="both"/>
        <w:rPr>
          <w:rFonts w:ascii="Times New Roman" w:hAnsi="Times New Roman" w:cs="Times New Roman"/>
          <w:b/>
          <w:bCs/>
          <w:color w:val="auto"/>
          <w:sz w:val="28"/>
          <w:szCs w:val="28"/>
          <w:lang w:val="en-US"/>
        </w:rPr>
      </w:pPr>
      <w:r w:rsidRPr="001D669A">
        <w:rPr>
          <w:rFonts w:ascii="Times New Roman" w:hAnsi="Times New Roman" w:cs="Times New Roman"/>
          <w:color w:val="auto"/>
          <w:sz w:val="28"/>
          <w:szCs w:val="28"/>
          <w:lang w:val="en-US"/>
        </w:rPr>
        <w:tab/>
      </w:r>
      <w:r w:rsidRPr="001D669A">
        <w:rPr>
          <w:rFonts w:ascii="Times New Roman" w:hAnsi="Times New Roman" w:cs="Times New Roman"/>
          <w:b/>
          <w:bCs/>
          <w:color w:val="auto"/>
          <w:sz w:val="28"/>
          <w:szCs w:val="28"/>
          <w:lang w:val="en-US"/>
        </w:rPr>
        <w:t xml:space="preserve">Điều </w:t>
      </w:r>
      <w:r w:rsidR="00A5487D" w:rsidRPr="001D669A">
        <w:rPr>
          <w:rFonts w:ascii="Times New Roman" w:hAnsi="Times New Roman" w:cs="Times New Roman"/>
          <w:b/>
          <w:bCs/>
          <w:color w:val="auto"/>
          <w:sz w:val="28"/>
          <w:szCs w:val="28"/>
          <w:lang w:val="en-US"/>
        </w:rPr>
        <w:t>4</w:t>
      </w:r>
      <w:r w:rsidRPr="001D669A">
        <w:rPr>
          <w:rFonts w:ascii="Times New Roman" w:hAnsi="Times New Roman" w:cs="Times New Roman"/>
          <w:b/>
          <w:bCs/>
          <w:color w:val="auto"/>
          <w:sz w:val="28"/>
          <w:szCs w:val="28"/>
          <w:lang w:val="en-US"/>
        </w:rPr>
        <w:t xml:space="preserve">. </w:t>
      </w:r>
      <w:r w:rsidR="00FC17FC" w:rsidRPr="001D669A">
        <w:rPr>
          <w:rFonts w:ascii="Times New Roman" w:hAnsi="Times New Roman" w:cs="Times New Roman"/>
          <w:b/>
          <w:bCs/>
          <w:color w:val="auto"/>
          <w:sz w:val="28"/>
          <w:szCs w:val="28"/>
          <w:lang w:val="en-US"/>
        </w:rPr>
        <w:t xml:space="preserve">Sửa đổi, bổ sung khoản 1 Điều 4 Thông tư số 23/2013/TT-BKHCN ngày 26 tháng 9 năm 2013 của Bộ trưởng Bộ Khoa học và Công nghệ quy định về đo lường đối với phương tiện đo nhóm 2 đã được sửa đổi, bổ sung tại </w:t>
      </w:r>
      <w:r w:rsidR="00351EF3" w:rsidRPr="001D669A">
        <w:rPr>
          <w:rFonts w:ascii="Times New Roman" w:hAnsi="Times New Roman" w:cs="Times New Roman"/>
          <w:b/>
          <w:bCs/>
          <w:color w:val="auto"/>
          <w:sz w:val="28"/>
          <w:szCs w:val="28"/>
          <w:lang w:val="en-US"/>
        </w:rPr>
        <w:t>khoản 2 Điều 1 Thông tư số 07/2019/TT-BKHCN ngày 26 tháng 7 năm 2019 của Bộ trưởng Bộ Khoa học và Công nghệ sửa đổi, bổ sung một số điều của Thông tư số 23/2013/TT-BKHCN</w:t>
      </w:r>
      <w:r w:rsidR="00CE14A6" w:rsidRPr="001D669A">
        <w:rPr>
          <w:rFonts w:ascii="Times New Roman" w:hAnsi="Times New Roman" w:cs="Times New Roman"/>
          <w:b/>
          <w:bCs/>
          <w:color w:val="auto"/>
          <w:sz w:val="28"/>
          <w:szCs w:val="28"/>
          <w:lang w:val="en-US"/>
        </w:rPr>
        <w:t xml:space="preserve"> và</w:t>
      </w:r>
      <w:r w:rsidR="00D65DE4" w:rsidRPr="001D669A">
        <w:rPr>
          <w:rFonts w:ascii="Times New Roman" w:hAnsi="Times New Roman" w:cs="Times New Roman"/>
          <w:b/>
          <w:bCs/>
          <w:color w:val="auto"/>
          <w:sz w:val="28"/>
          <w:szCs w:val="28"/>
          <w:lang w:val="en-US"/>
        </w:rPr>
        <w:t xml:space="preserve"> sửa đổi, bổ sung tại</w:t>
      </w:r>
      <w:r w:rsidR="007F30EF" w:rsidRPr="001D669A">
        <w:rPr>
          <w:rFonts w:ascii="Times New Roman" w:hAnsi="Times New Roman" w:cs="Times New Roman"/>
          <w:b/>
          <w:bCs/>
          <w:color w:val="auto"/>
          <w:sz w:val="28"/>
          <w:szCs w:val="28"/>
          <w:lang w:val="en-US"/>
        </w:rPr>
        <w:t> Điều 1</w:t>
      </w:r>
      <w:r w:rsidR="001C7338" w:rsidRPr="001D669A">
        <w:rPr>
          <w:rFonts w:ascii="Times New Roman" w:hAnsi="Times New Roman" w:cs="Times New Roman"/>
          <w:b/>
          <w:bCs/>
          <w:color w:val="auto"/>
          <w:sz w:val="28"/>
          <w:szCs w:val="28"/>
          <w:lang w:val="en-US"/>
        </w:rPr>
        <w:t xml:space="preserve"> </w:t>
      </w:r>
      <w:r w:rsidRPr="001D669A">
        <w:rPr>
          <w:rFonts w:ascii="Times New Roman" w:hAnsi="Times New Roman" w:cs="Times New Roman"/>
          <w:b/>
          <w:bCs/>
          <w:color w:val="auto"/>
          <w:sz w:val="28"/>
          <w:szCs w:val="28"/>
          <w:lang w:val="en-US"/>
        </w:rPr>
        <w:t>Thông tư số </w:t>
      </w:r>
      <w:hyperlink r:id="rId12" w:tgtFrame="_blank" w:tooltip="Thông tư 03/2024/TT-BKHCN" w:history="1">
        <w:r w:rsidRPr="001D669A">
          <w:rPr>
            <w:rFonts w:ascii="Times New Roman" w:hAnsi="Times New Roman" w:cs="Times New Roman"/>
            <w:b/>
            <w:bCs/>
            <w:color w:val="auto"/>
            <w:sz w:val="28"/>
            <w:szCs w:val="28"/>
            <w:lang w:val="en-US"/>
          </w:rPr>
          <w:t>03/2024/TT-BKHCN</w:t>
        </w:r>
      </w:hyperlink>
      <w:r w:rsidRPr="001D669A">
        <w:rPr>
          <w:rFonts w:ascii="Times New Roman" w:hAnsi="Times New Roman" w:cs="Times New Roman"/>
          <w:b/>
          <w:bCs/>
          <w:color w:val="auto"/>
          <w:sz w:val="28"/>
          <w:szCs w:val="28"/>
          <w:lang w:val="en-US"/>
        </w:rPr>
        <w:t xml:space="preserve"> ngày 15 tháng 4 năm 2024 của Bộ trưởng Bộ Khoa học và Công nghệ </w:t>
      </w:r>
      <w:r w:rsidR="007F30EF" w:rsidRPr="001D669A">
        <w:rPr>
          <w:rFonts w:ascii="Times New Roman" w:hAnsi="Times New Roman" w:cs="Times New Roman"/>
          <w:b/>
          <w:bCs/>
          <w:color w:val="auto"/>
          <w:sz w:val="28"/>
          <w:szCs w:val="28"/>
          <w:lang w:val="en-US"/>
        </w:rPr>
        <w:t>như sau:</w:t>
      </w:r>
    </w:p>
    <w:p w14:paraId="5EB22D7D" w14:textId="77777777" w:rsidR="00D65DE4" w:rsidRPr="001D669A" w:rsidRDefault="00D65DE4" w:rsidP="00826D77">
      <w:pPr>
        <w:shd w:val="clear" w:color="auto" w:fill="FFFFFF"/>
        <w:spacing w:before="120" w:after="120" w:line="360" w:lineRule="exact"/>
        <w:jc w:val="both"/>
        <w:rPr>
          <w:rFonts w:ascii="Times New Roman" w:hAnsi="Times New Roman" w:cs="Times New Roman"/>
          <w:b/>
          <w:bCs/>
          <w:color w:val="auto"/>
          <w:sz w:val="28"/>
          <w:szCs w:val="28"/>
          <w:lang w:val="en-US"/>
        </w:rPr>
      </w:pPr>
      <w:r w:rsidRPr="001D669A">
        <w:rPr>
          <w:rFonts w:ascii="Times New Roman" w:hAnsi="Times New Roman" w:cs="Times New Roman"/>
          <w:b/>
          <w:bCs/>
          <w:color w:val="auto"/>
          <w:sz w:val="28"/>
          <w:szCs w:val="28"/>
          <w:lang w:val="en-US"/>
        </w:rPr>
        <w:tab/>
      </w:r>
      <w:r w:rsidRPr="001D669A">
        <w:rPr>
          <w:rFonts w:ascii="Times New Roman" w:hAnsi="Times New Roman" w:cs="Times New Roman"/>
          <w:bCs/>
          <w:color w:val="auto"/>
          <w:sz w:val="28"/>
          <w:szCs w:val="28"/>
          <w:lang w:val="en-US"/>
        </w:rPr>
        <w:t>“</w:t>
      </w:r>
      <w:r w:rsidRPr="001D669A">
        <w:rPr>
          <w:rFonts w:ascii="Times New Roman" w:hAnsi="Times New Roman" w:cs="Times New Roman"/>
          <w:b/>
          <w:bCs/>
          <w:color w:val="auto"/>
          <w:sz w:val="28"/>
          <w:szCs w:val="28"/>
          <w:lang w:val="en-US"/>
        </w:rPr>
        <w:t>Điều 4. Danh mục phương tiện đo, biện pháp kiểm soát về đo lường và chu kỳ kiểm định phương tiện đo</w:t>
      </w:r>
    </w:p>
    <w:p w14:paraId="748808FF" w14:textId="7965882A" w:rsidR="00D65DE4" w:rsidRPr="001D669A" w:rsidRDefault="00D65DE4" w:rsidP="00826D77">
      <w:pPr>
        <w:shd w:val="clear" w:color="auto" w:fill="FFFFFF"/>
        <w:spacing w:before="120" w:after="120" w:line="360" w:lineRule="exact"/>
        <w:jc w:val="both"/>
        <w:rPr>
          <w:rFonts w:ascii="Times New Roman" w:hAnsi="Times New Roman" w:cs="Times New Roman"/>
          <w:bCs/>
          <w:color w:val="auto"/>
          <w:sz w:val="28"/>
          <w:szCs w:val="28"/>
          <w:lang w:val="en-US"/>
        </w:rPr>
      </w:pPr>
      <w:r w:rsidRPr="001D669A">
        <w:rPr>
          <w:rFonts w:ascii="Times New Roman" w:hAnsi="Times New Roman" w:cs="Times New Roman"/>
          <w:b/>
          <w:bCs/>
          <w:color w:val="auto"/>
          <w:sz w:val="28"/>
          <w:szCs w:val="28"/>
          <w:lang w:val="en-US"/>
        </w:rPr>
        <w:tab/>
      </w:r>
      <w:r w:rsidRPr="001D669A">
        <w:rPr>
          <w:rFonts w:ascii="Times New Roman" w:hAnsi="Times New Roman" w:cs="Times New Roman"/>
          <w:bCs/>
          <w:color w:val="auto"/>
          <w:sz w:val="28"/>
          <w:szCs w:val="28"/>
          <w:lang w:val="en-US"/>
        </w:rPr>
        <w:t>Danh mục phương tiện đo, biện pháp kiểm soát về đo lường và chu kỳ kiểm định phương tiện đo bao gồm:</w:t>
      </w:r>
    </w:p>
    <w:p w14:paraId="770A393E" w14:textId="5800B7A9" w:rsidR="00D65DE4" w:rsidRPr="001D669A" w:rsidRDefault="00D65DE4" w:rsidP="00826D77">
      <w:pPr>
        <w:shd w:val="clear" w:color="auto" w:fill="FFFFFF"/>
        <w:spacing w:before="120" w:after="120" w:line="360" w:lineRule="exact"/>
        <w:jc w:val="both"/>
        <w:rPr>
          <w:rFonts w:ascii="Times New Roman" w:hAnsi="Times New Roman" w:cs="Times New Roman"/>
          <w:bCs/>
          <w:color w:val="auto"/>
          <w:sz w:val="28"/>
          <w:szCs w:val="28"/>
          <w:lang w:val="en-US"/>
        </w:rPr>
      </w:pPr>
      <w:r w:rsidRPr="001D669A">
        <w:rPr>
          <w:rFonts w:ascii="Times New Roman" w:hAnsi="Times New Roman" w:cs="Times New Roman"/>
          <w:bCs/>
          <w:color w:val="auto"/>
          <w:sz w:val="28"/>
          <w:szCs w:val="28"/>
          <w:lang w:val="en-US"/>
        </w:rPr>
        <w:lastRenderedPageBreak/>
        <w:tab/>
        <w:t>1. Các phương tiện đo, biện pháp kiểm soát về đo lường và chu kỳ kiểm định phương tiện đo quy định trong bảng sau đây:</w:t>
      </w:r>
    </w:p>
    <w:tbl>
      <w:tblPr>
        <w:tblW w:w="5000" w:type="pct"/>
        <w:tblBorders>
          <w:top w:val="single" w:sz="4" w:space="0" w:color="auto"/>
          <w:left w:val="single" w:sz="4" w:space="0" w:color="auto"/>
          <w:bottom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9"/>
        <w:gridCol w:w="2390"/>
        <w:gridCol w:w="1111"/>
        <w:gridCol w:w="1122"/>
        <w:gridCol w:w="1191"/>
        <w:gridCol w:w="1115"/>
        <w:gridCol w:w="1133"/>
        <w:gridCol w:w="15"/>
      </w:tblGrid>
      <w:tr w:rsidR="00F53EB3" w:rsidRPr="001D669A" w14:paraId="7713D087" w14:textId="77777777" w:rsidTr="00761E6D">
        <w:trPr>
          <w:tblHeader/>
        </w:trPr>
        <w:tc>
          <w:tcPr>
            <w:tcW w:w="545" w:type="pct"/>
            <w:vMerge w:val="restart"/>
            <w:tcMar>
              <w:top w:w="0" w:type="dxa"/>
              <w:left w:w="10" w:type="dxa"/>
              <w:bottom w:w="0" w:type="dxa"/>
              <w:right w:w="10" w:type="dxa"/>
            </w:tcMar>
            <w:vAlign w:val="center"/>
          </w:tcPr>
          <w:p w14:paraId="50B76E9A" w14:textId="77777777" w:rsidR="00F53EB3" w:rsidRPr="001D669A" w:rsidRDefault="00F53EB3"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b/>
                <w:bCs/>
                <w:color w:val="auto"/>
                <w:lang w:val="en-US" w:eastAsia="en-US"/>
              </w:rPr>
              <w:t>TT</w:t>
            </w:r>
          </w:p>
        </w:tc>
        <w:tc>
          <w:tcPr>
            <w:tcW w:w="1318" w:type="pct"/>
            <w:vMerge w:val="restart"/>
            <w:tcMar>
              <w:top w:w="0" w:type="dxa"/>
              <w:left w:w="10" w:type="dxa"/>
              <w:bottom w:w="0" w:type="dxa"/>
              <w:right w:w="10" w:type="dxa"/>
            </w:tcMar>
            <w:vAlign w:val="center"/>
          </w:tcPr>
          <w:p w14:paraId="281AF83E" w14:textId="77777777" w:rsidR="00F53EB3" w:rsidRPr="001D669A" w:rsidRDefault="00F53EB3" w:rsidP="004207D5">
            <w:pPr>
              <w:widowControl/>
              <w:spacing w:line="290" w:lineRule="exact"/>
              <w:ind w:left="57" w:right="57"/>
              <w:jc w:val="both"/>
              <w:rPr>
                <w:rFonts w:ascii="Times New Roman" w:eastAsia="Times New Roman" w:hAnsi="Times New Roman" w:cs="Times New Roman"/>
                <w:color w:val="auto"/>
                <w:lang w:val="en-US" w:eastAsia="en-US"/>
              </w:rPr>
            </w:pPr>
            <w:r w:rsidRPr="001D669A">
              <w:rPr>
                <w:rFonts w:ascii="Times New Roman" w:eastAsia="Times New Roman" w:hAnsi="Times New Roman" w:cs="Times New Roman"/>
                <w:b/>
                <w:bCs/>
                <w:color w:val="auto"/>
                <w:lang w:val="en-US" w:eastAsia="en-US"/>
              </w:rPr>
              <w:t>Tên phương tiện đo</w:t>
            </w:r>
          </w:p>
        </w:tc>
        <w:tc>
          <w:tcPr>
            <w:tcW w:w="2503" w:type="pct"/>
            <w:gridSpan w:val="4"/>
            <w:tcMar>
              <w:top w:w="0" w:type="dxa"/>
              <w:left w:w="10" w:type="dxa"/>
              <w:bottom w:w="0" w:type="dxa"/>
              <w:right w:w="10" w:type="dxa"/>
            </w:tcMar>
            <w:vAlign w:val="center"/>
          </w:tcPr>
          <w:p w14:paraId="2DB22463" w14:textId="77777777" w:rsidR="00F53EB3" w:rsidRPr="001D669A" w:rsidRDefault="00F53EB3"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b/>
                <w:bCs/>
                <w:color w:val="auto"/>
                <w:lang w:val="en-US" w:eastAsia="en-US"/>
              </w:rPr>
              <w:t>Biện pháp kiểm soát về đo lường</w:t>
            </w:r>
          </w:p>
        </w:tc>
        <w:tc>
          <w:tcPr>
            <w:tcW w:w="625" w:type="pct"/>
            <w:vMerge w:val="restart"/>
            <w:tcMar>
              <w:top w:w="0" w:type="dxa"/>
              <w:left w:w="10" w:type="dxa"/>
              <w:bottom w:w="0" w:type="dxa"/>
              <w:right w:w="10" w:type="dxa"/>
            </w:tcMar>
            <w:vAlign w:val="center"/>
          </w:tcPr>
          <w:p w14:paraId="262AB6D8" w14:textId="77777777" w:rsidR="00F53EB3" w:rsidRPr="001D669A" w:rsidRDefault="00F53EB3"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b/>
                <w:bCs/>
                <w:color w:val="auto"/>
                <w:lang w:val="en-US" w:eastAsia="en-US"/>
              </w:rPr>
              <w:t>Chu kỳ kiểm định</w:t>
            </w:r>
          </w:p>
        </w:tc>
        <w:tc>
          <w:tcPr>
            <w:tcW w:w="0" w:type="auto"/>
            <w:vAlign w:val="center"/>
          </w:tcPr>
          <w:p w14:paraId="4FB53DE1" w14:textId="77777777" w:rsidR="00F53EB3" w:rsidRPr="001D669A" w:rsidRDefault="00F53EB3" w:rsidP="004207D5">
            <w:pPr>
              <w:widowControl/>
              <w:spacing w:line="290" w:lineRule="exact"/>
              <w:jc w:val="center"/>
              <w:rPr>
                <w:rFonts w:ascii="Times New Roman" w:eastAsia="Times New Roman" w:hAnsi="Times New Roman" w:cs="Times New Roman"/>
                <w:color w:val="auto"/>
                <w:lang w:val="en-US" w:eastAsia="en-US"/>
              </w:rPr>
            </w:pPr>
          </w:p>
        </w:tc>
      </w:tr>
      <w:tr w:rsidR="00F53EB3" w:rsidRPr="001D669A" w14:paraId="647954EC" w14:textId="77777777" w:rsidTr="00761E6D">
        <w:trPr>
          <w:tblHeader/>
        </w:trPr>
        <w:tc>
          <w:tcPr>
            <w:tcW w:w="0" w:type="auto"/>
            <w:vMerge/>
            <w:vAlign w:val="center"/>
          </w:tcPr>
          <w:p w14:paraId="4E33CB8B" w14:textId="77777777" w:rsidR="00F53EB3" w:rsidRPr="001D669A" w:rsidRDefault="00F53EB3" w:rsidP="004207D5">
            <w:pPr>
              <w:widowControl/>
              <w:spacing w:line="290" w:lineRule="exact"/>
              <w:jc w:val="center"/>
              <w:rPr>
                <w:rFonts w:ascii="Times New Roman" w:eastAsia="Times New Roman" w:hAnsi="Times New Roman" w:cs="Times New Roman"/>
                <w:color w:val="auto"/>
                <w:lang w:val="en-US" w:eastAsia="en-US"/>
              </w:rPr>
            </w:pPr>
          </w:p>
        </w:tc>
        <w:tc>
          <w:tcPr>
            <w:tcW w:w="0" w:type="auto"/>
            <w:vMerge/>
            <w:vAlign w:val="center"/>
          </w:tcPr>
          <w:p w14:paraId="3414811E" w14:textId="77777777" w:rsidR="00F53EB3" w:rsidRPr="001D669A" w:rsidRDefault="00F53EB3" w:rsidP="004207D5">
            <w:pPr>
              <w:widowControl/>
              <w:spacing w:line="290" w:lineRule="exact"/>
              <w:ind w:left="57" w:right="57"/>
              <w:jc w:val="both"/>
              <w:rPr>
                <w:rFonts w:ascii="Times New Roman" w:eastAsia="Times New Roman" w:hAnsi="Times New Roman" w:cs="Times New Roman"/>
                <w:color w:val="auto"/>
                <w:lang w:val="en-US" w:eastAsia="en-US"/>
              </w:rPr>
            </w:pPr>
          </w:p>
        </w:tc>
        <w:tc>
          <w:tcPr>
            <w:tcW w:w="613" w:type="pct"/>
            <w:vMerge w:val="restart"/>
            <w:tcMar>
              <w:top w:w="0" w:type="dxa"/>
              <w:left w:w="10" w:type="dxa"/>
              <w:bottom w:w="0" w:type="dxa"/>
              <w:right w:w="10" w:type="dxa"/>
            </w:tcMar>
            <w:vAlign w:val="center"/>
          </w:tcPr>
          <w:p w14:paraId="11AA2BC6" w14:textId="77777777" w:rsidR="00F53EB3" w:rsidRPr="001D669A" w:rsidRDefault="00F53EB3"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b/>
                <w:bCs/>
                <w:color w:val="auto"/>
                <w:lang w:val="en-US" w:eastAsia="en-US"/>
              </w:rPr>
              <w:t>Phê duyệt mẫu</w:t>
            </w:r>
          </w:p>
        </w:tc>
        <w:tc>
          <w:tcPr>
            <w:tcW w:w="1891" w:type="pct"/>
            <w:gridSpan w:val="3"/>
            <w:tcMar>
              <w:top w:w="0" w:type="dxa"/>
              <w:left w:w="10" w:type="dxa"/>
              <w:bottom w:w="0" w:type="dxa"/>
              <w:right w:w="10" w:type="dxa"/>
            </w:tcMar>
            <w:vAlign w:val="center"/>
          </w:tcPr>
          <w:p w14:paraId="485E1688" w14:textId="77777777" w:rsidR="00F53EB3" w:rsidRPr="001D669A" w:rsidRDefault="00F53EB3"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b/>
                <w:bCs/>
                <w:color w:val="auto"/>
                <w:lang w:val="en-US" w:eastAsia="en-US"/>
              </w:rPr>
              <w:t>Kiểm định</w:t>
            </w:r>
          </w:p>
        </w:tc>
        <w:tc>
          <w:tcPr>
            <w:tcW w:w="0" w:type="auto"/>
            <w:vMerge/>
            <w:vAlign w:val="center"/>
          </w:tcPr>
          <w:p w14:paraId="5C9343CF" w14:textId="77777777" w:rsidR="00F53EB3" w:rsidRPr="001D669A" w:rsidRDefault="00F53EB3" w:rsidP="004207D5">
            <w:pPr>
              <w:widowControl/>
              <w:spacing w:line="290" w:lineRule="exact"/>
              <w:jc w:val="center"/>
              <w:rPr>
                <w:rFonts w:ascii="Times New Roman" w:eastAsia="Times New Roman" w:hAnsi="Times New Roman" w:cs="Times New Roman"/>
                <w:color w:val="auto"/>
                <w:lang w:val="en-US" w:eastAsia="en-US"/>
              </w:rPr>
            </w:pPr>
          </w:p>
        </w:tc>
        <w:tc>
          <w:tcPr>
            <w:tcW w:w="0" w:type="auto"/>
            <w:vAlign w:val="center"/>
          </w:tcPr>
          <w:p w14:paraId="189D4554" w14:textId="77777777" w:rsidR="00F53EB3" w:rsidRPr="001D669A" w:rsidRDefault="00F53EB3" w:rsidP="004207D5">
            <w:pPr>
              <w:widowControl/>
              <w:spacing w:line="290" w:lineRule="exact"/>
              <w:jc w:val="center"/>
              <w:rPr>
                <w:rFonts w:ascii="Times New Roman" w:eastAsia="Times New Roman" w:hAnsi="Times New Roman" w:cs="Times New Roman"/>
                <w:color w:val="auto"/>
                <w:lang w:val="en-US" w:eastAsia="en-US"/>
              </w:rPr>
            </w:pPr>
          </w:p>
        </w:tc>
      </w:tr>
      <w:tr w:rsidR="00F53EB3" w:rsidRPr="001D669A" w14:paraId="121362B7" w14:textId="77777777" w:rsidTr="00761E6D">
        <w:trPr>
          <w:tblHeader/>
        </w:trPr>
        <w:tc>
          <w:tcPr>
            <w:tcW w:w="0" w:type="auto"/>
            <w:vMerge/>
            <w:vAlign w:val="center"/>
          </w:tcPr>
          <w:p w14:paraId="1DBBBE6C" w14:textId="77777777" w:rsidR="00F53EB3" w:rsidRPr="001D669A" w:rsidRDefault="00F53EB3" w:rsidP="004207D5">
            <w:pPr>
              <w:widowControl/>
              <w:spacing w:line="290" w:lineRule="exact"/>
              <w:jc w:val="center"/>
              <w:rPr>
                <w:rFonts w:ascii="Times New Roman" w:eastAsia="Times New Roman" w:hAnsi="Times New Roman" w:cs="Times New Roman"/>
                <w:color w:val="auto"/>
                <w:lang w:val="en-US" w:eastAsia="en-US"/>
              </w:rPr>
            </w:pPr>
          </w:p>
        </w:tc>
        <w:tc>
          <w:tcPr>
            <w:tcW w:w="0" w:type="auto"/>
            <w:vMerge/>
            <w:vAlign w:val="center"/>
          </w:tcPr>
          <w:p w14:paraId="46850329" w14:textId="77777777" w:rsidR="00F53EB3" w:rsidRPr="001D669A" w:rsidRDefault="00F53EB3" w:rsidP="004207D5">
            <w:pPr>
              <w:widowControl/>
              <w:spacing w:line="290" w:lineRule="exact"/>
              <w:ind w:left="57" w:right="57"/>
              <w:jc w:val="both"/>
              <w:rPr>
                <w:rFonts w:ascii="Times New Roman" w:eastAsia="Times New Roman" w:hAnsi="Times New Roman" w:cs="Times New Roman"/>
                <w:color w:val="auto"/>
                <w:lang w:val="en-US" w:eastAsia="en-US"/>
              </w:rPr>
            </w:pPr>
          </w:p>
        </w:tc>
        <w:tc>
          <w:tcPr>
            <w:tcW w:w="0" w:type="auto"/>
            <w:vMerge/>
            <w:vAlign w:val="center"/>
          </w:tcPr>
          <w:p w14:paraId="77D71222" w14:textId="77777777" w:rsidR="00F53EB3" w:rsidRPr="001D669A" w:rsidRDefault="00F53EB3" w:rsidP="004207D5">
            <w:pPr>
              <w:widowControl/>
              <w:spacing w:line="290" w:lineRule="exact"/>
              <w:jc w:val="center"/>
              <w:rPr>
                <w:rFonts w:ascii="Times New Roman" w:eastAsia="Times New Roman" w:hAnsi="Times New Roman" w:cs="Times New Roman"/>
                <w:color w:val="auto"/>
                <w:lang w:val="en-US" w:eastAsia="en-US"/>
              </w:rPr>
            </w:pPr>
          </w:p>
        </w:tc>
        <w:tc>
          <w:tcPr>
            <w:tcW w:w="619" w:type="pct"/>
            <w:tcMar>
              <w:top w:w="0" w:type="dxa"/>
              <w:left w:w="10" w:type="dxa"/>
              <w:bottom w:w="0" w:type="dxa"/>
              <w:right w:w="10" w:type="dxa"/>
            </w:tcMar>
            <w:vAlign w:val="center"/>
          </w:tcPr>
          <w:p w14:paraId="10DFA52E" w14:textId="77777777" w:rsidR="00F53EB3" w:rsidRPr="001D669A" w:rsidRDefault="00F53EB3"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b/>
                <w:bCs/>
                <w:color w:val="auto"/>
                <w:lang w:val="en-US" w:eastAsia="en-US"/>
              </w:rPr>
              <w:t>Ban đầu</w:t>
            </w:r>
          </w:p>
        </w:tc>
        <w:tc>
          <w:tcPr>
            <w:tcW w:w="657" w:type="pct"/>
            <w:tcMar>
              <w:top w:w="0" w:type="dxa"/>
              <w:left w:w="10" w:type="dxa"/>
              <w:bottom w:w="0" w:type="dxa"/>
              <w:right w:w="10" w:type="dxa"/>
            </w:tcMar>
            <w:vAlign w:val="center"/>
          </w:tcPr>
          <w:p w14:paraId="6ED08EE1" w14:textId="77777777" w:rsidR="00F53EB3" w:rsidRPr="001D669A" w:rsidRDefault="00F53EB3"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b/>
                <w:bCs/>
                <w:color w:val="auto"/>
                <w:lang w:val="en-US" w:eastAsia="en-US"/>
              </w:rPr>
              <w:t>Định kỳ</w:t>
            </w:r>
          </w:p>
        </w:tc>
        <w:tc>
          <w:tcPr>
            <w:tcW w:w="615" w:type="pct"/>
            <w:tcMar>
              <w:top w:w="0" w:type="dxa"/>
              <w:left w:w="10" w:type="dxa"/>
              <w:bottom w:w="0" w:type="dxa"/>
              <w:right w:w="10" w:type="dxa"/>
            </w:tcMar>
            <w:vAlign w:val="center"/>
          </w:tcPr>
          <w:p w14:paraId="52063E48" w14:textId="77777777" w:rsidR="00F53EB3" w:rsidRPr="001D669A" w:rsidRDefault="00F53EB3"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b/>
                <w:bCs/>
                <w:color w:val="auto"/>
                <w:lang w:val="en-US" w:eastAsia="en-US"/>
              </w:rPr>
              <w:t>Sau sửa chữa</w:t>
            </w:r>
          </w:p>
        </w:tc>
        <w:tc>
          <w:tcPr>
            <w:tcW w:w="0" w:type="auto"/>
            <w:vMerge/>
            <w:vAlign w:val="center"/>
          </w:tcPr>
          <w:p w14:paraId="54902367" w14:textId="77777777" w:rsidR="00F53EB3" w:rsidRPr="001D669A" w:rsidRDefault="00F53EB3" w:rsidP="004207D5">
            <w:pPr>
              <w:widowControl/>
              <w:spacing w:line="290" w:lineRule="exact"/>
              <w:jc w:val="center"/>
              <w:rPr>
                <w:rFonts w:ascii="Times New Roman" w:eastAsia="Times New Roman" w:hAnsi="Times New Roman" w:cs="Times New Roman"/>
                <w:color w:val="auto"/>
                <w:lang w:val="en-US" w:eastAsia="en-US"/>
              </w:rPr>
            </w:pPr>
          </w:p>
        </w:tc>
        <w:tc>
          <w:tcPr>
            <w:tcW w:w="0" w:type="auto"/>
            <w:vAlign w:val="center"/>
          </w:tcPr>
          <w:p w14:paraId="38AAF8B1" w14:textId="77777777" w:rsidR="00F53EB3" w:rsidRPr="001D669A" w:rsidRDefault="00F53EB3" w:rsidP="004207D5">
            <w:pPr>
              <w:widowControl/>
              <w:spacing w:line="290" w:lineRule="exact"/>
              <w:jc w:val="center"/>
              <w:rPr>
                <w:rFonts w:ascii="Times New Roman" w:eastAsia="Times New Roman" w:hAnsi="Times New Roman" w:cs="Times New Roman"/>
                <w:color w:val="auto"/>
                <w:lang w:val="en-US" w:eastAsia="en-US"/>
              </w:rPr>
            </w:pPr>
          </w:p>
        </w:tc>
      </w:tr>
      <w:tr w:rsidR="001D669A" w:rsidRPr="001D669A" w14:paraId="5093C5A8" w14:textId="77777777" w:rsidTr="00761E6D">
        <w:trPr>
          <w:tblHeader/>
        </w:trPr>
        <w:tc>
          <w:tcPr>
            <w:tcW w:w="545" w:type="pct"/>
            <w:tcMar>
              <w:top w:w="0" w:type="dxa"/>
              <w:left w:w="10" w:type="dxa"/>
              <w:bottom w:w="0" w:type="dxa"/>
              <w:right w:w="10" w:type="dxa"/>
            </w:tcMar>
            <w:vAlign w:val="center"/>
          </w:tcPr>
          <w:p w14:paraId="0CBEB3BE"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i/>
                <w:iCs/>
                <w:color w:val="auto"/>
                <w:lang w:val="en-US" w:eastAsia="en-US"/>
              </w:rPr>
              <w:t>(1)</w:t>
            </w:r>
          </w:p>
        </w:tc>
        <w:tc>
          <w:tcPr>
            <w:tcW w:w="1318" w:type="pct"/>
            <w:tcBorders>
              <w:bottom w:val="single" w:sz="4" w:space="0" w:color="auto"/>
            </w:tcBorders>
            <w:tcMar>
              <w:top w:w="0" w:type="dxa"/>
              <w:left w:w="10" w:type="dxa"/>
              <w:bottom w:w="0" w:type="dxa"/>
              <w:right w:w="10" w:type="dxa"/>
            </w:tcMar>
            <w:vAlign w:val="center"/>
          </w:tcPr>
          <w:p w14:paraId="0B02286A" w14:textId="77777777" w:rsidR="00962300" w:rsidRPr="001D669A" w:rsidRDefault="00962300" w:rsidP="004207D5">
            <w:pPr>
              <w:widowControl/>
              <w:spacing w:line="290" w:lineRule="exact"/>
              <w:ind w:left="57" w:right="57"/>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i/>
                <w:iCs/>
                <w:color w:val="auto"/>
                <w:lang w:val="en-US" w:eastAsia="en-US"/>
              </w:rPr>
              <w:t>(2)</w:t>
            </w:r>
          </w:p>
        </w:tc>
        <w:tc>
          <w:tcPr>
            <w:tcW w:w="613" w:type="pct"/>
            <w:tcBorders>
              <w:bottom w:val="single" w:sz="4" w:space="0" w:color="auto"/>
            </w:tcBorders>
            <w:tcMar>
              <w:top w:w="0" w:type="dxa"/>
              <w:left w:w="10" w:type="dxa"/>
              <w:bottom w:w="0" w:type="dxa"/>
              <w:right w:w="10" w:type="dxa"/>
            </w:tcMar>
            <w:vAlign w:val="center"/>
          </w:tcPr>
          <w:p w14:paraId="6CD51A4F"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i/>
                <w:iCs/>
                <w:color w:val="auto"/>
                <w:lang w:val="en-US" w:eastAsia="en-US"/>
              </w:rPr>
              <w:t>(3)</w:t>
            </w:r>
          </w:p>
        </w:tc>
        <w:tc>
          <w:tcPr>
            <w:tcW w:w="619" w:type="pct"/>
            <w:tcBorders>
              <w:bottom w:val="single" w:sz="4" w:space="0" w:color="auto"/>
            </w:tcBorders>
            <w:tcMar>
              <w:top w:w="0" w:type="dxa"/>
              <w:left w:w="10" w:type="dxa"/>
              <w:bottom w:w="0" w:type="dxa"/>
              <w:right w:w="10" w:type="dxa"/>
            </w:tcMar>
            <w:vAlign w:val="center"/>
          </w:tcPr>
          <w:p w14:paraId="465F448E"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i/>
                <w:iCs/>
                <w:color w:val="auto"/>
                <w:lang w:val="en-US" w:eastAsia="en-US"/>
              </w:rPr>
              <w:t>(4)</w:t>
            </w:r>
          </w:p>
        </w:tc>
        <w:tc>
          <w:tcPr>
            <w:tcW w:w="657" w:type="pct"/>
            <w:tcBorders>
              <w:bottom w:val="single" w:sz="4" w:space="0" w:color="auto"/>
            </w:tcBorders>
            <w:tcMar>
              <w:top w:w="0" w:type="dxa"/>
              <w:left w:w="10" w:type="dxa"/>
              <w:bottom w:w="0" w:type="dxa"/>
              <w:right w:w="10" w:type="dxa"/>
            </w:tcMar>
            <w:vAlign w:val="center"/>
          </w:tcPr>
          <w:p w14:paraId="4FD5DF2A"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i/>
                <w:iCs/>
                <w:color w:val="auto"/>
                <w:lang w:val="en-US" w:eastAsia="en-US"/>
              </w:rPr>
              <w:t>(5)</w:t>
            </w:r>
          </w:p>
        </w:tc>
        <w:tc>
          <w:tcPr>
            <w:tcW w:w="615" w:type="pct"/>
            <w:tcBorders>
              <w:bottom w:val="single" w:sz="4" w:space="0" w:color="auto"/>
            </w:tcBorders>
            <w:tcMar>
              <w:top w:w="0" w:type="dxa"/>
              <w:left w:w="10" w:type="dxa"/>
              <w:bottom w:w="0" w:type="dxa"/>
              <w:right w:w="10" w:type="dxa"/>
            </w:tcMar>
            <w:vAlign w:val="center"/>
          </w:tcPr>
          <w:p w14:paraId="5ADF3775"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i/>
                <w:iCs/>
                <w:color w:val="auto"/>
                <w:lang w:val="en-US" w:eastAsia="en-US"/>
              </w:rPr>
              <w:t>(6)</w:t>
            </w:r>
          </w:p>
        </w:tc>
        <w:tc>
          <w:tcPr>
            <w:tcW w:w="625" w:type="pct"/>
            <w:tcBorders>
              <w:bottom w:val="single" w:sz="4" w:space="0" w:color="auto"/>
            </w:tcBorders>
            <w:tcMar>
              <w:top w:w="0" w:type="dxa"/>
              <w:left w:w="10" w:type="dxa"/>
              <w:bottom w:w="0" w:type="dxa"/>
              <w:right w:w="10" w:type="dxa"/>
            </w:tcMar>
            <w:vAlign w:val="center"/>
          </w:tcPr>
          <w:p w14:paraId="405F5E3E"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i/>
                <w:iCs/>
                <w:color w:val="auto"/>
                <w:lang w:val="en-US" w:eastAsia="en-US"/>
              </w:rPr>
              <w:t>(7)</w:t>
            </w:r>
          </w:p>
        </w:tc>
        <w:tc>
          <w:tcPr>
            <w:tcW w:w="0" w:type="auto"/>
            <w:vAlign w:val="center"/>
          </w:tcPr>
          <w:p w14:paraId="25AF4917"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r>
      <w:tr w:rsidR="001D669A" w:rsidRPr="001D669A" w14:paraId="4DBAAEB0" w14:textId="77777777" w:rsidTr="00761E6D">
        <w:tc>
          <w:tcPr>
            <w:tcW w:w="545" w:type="pct"/>
            <w:vMerge w:val="restart"/>
            <w:tcMar>
              <w:top w:w="0" w:type="dxa"/>
              <w:left w:w="10" w:type="dxa"/>
              <w:bottom w:w="0" w:type="dxa"/>
              <w:right w:w="10" w:type="dxa"/>
            </w:tcMar>
            <w:vAlign w:val="center"/>
          </w:tcPr>
          <w:p w14:paraId="501290C0"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1</w:t>
            </w:r>
          </w:p>
        </w:tc>
        <w:tc>
          <w:tcPr>
            <w:tcW w:w="1318" w:type="pct"/>
            <w:tcBorders>
              <w:bottom w:val="nil"/>
            </w:tcBorders>
            <w:tcMar>
              <w:top w:w="0" w:type="dxa"/>
              <w:left w:w="10" w:type="dxa"/>
              <w:bottom w:w="0" w:type="dxa"/>
              <w:right w:w="10" w:type="dxa"/>
            </w:tcMar>
            <w:vAlign w:val="center"/>
          </w:tcPr>
          <w:p w14:paraId="734803F7" w14:textId="77777777" w:rsidR="00962300" w:rsidRPr="001D669A" w:rsidRDefault="00962300" w:rsidP="004207D5">
            <w:pPr>
              <w:widowControl/>
              <w:spacing w:line="290" w:lineRule="exact"/>
              <w:ind w:left="57" w:right="57"/>
              <w:jc w:val="both"/>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Phương tiện đo độ dài:</w:t>
            </w:r>
          </w:p>
        </w:tc>
        <w:tc>
          <w:tcPr>
            <w:tcW w:w="613" w:type="pct"/>
            <w:tcBorders>
              <w:bottom w:val="nil"/>
            </w:tcBorders>
            <w:tcMar>
              <w:top w:w="0" w:type="dxa"/>
              <w:left w:w="10" w:type="dxa"/>
              <w:bottom w:w="0" w:type="dxa"/>
              <w:right w:w="10" w:type="dxa"/>
            </w:tcMar>
            <w:vAlign w:val="center"/>
          </w:tcPr>
          <w:p w14:paraId="2CCD225A"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 </w:t>
            </w:r>
          </w:p>
        </w:tc>
        <w:tc>
          <w:tcPr>
            <w:tcW w:w="619" w:type="pct"/>
            <w:tcBorders>
              <w:bottom w:val="nil"/>
            </w:tcBorders>
            <w:tcMar>
              <w:top w:w="0" w:type="dxa"/>
              <w:left w:w="10" w:type="dxa"/>
              <w:bottom w:w="0" w:type="dxa"/>
              <w:right w:w="10" w:type="dxa"/>
            </w:tcMar>
            <w:vAlign w:val="center"/>
          </w:tcPr>
          <w:p w14:paraId="54ABA7D7"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 </w:t>
            </w:r>
          </w:p>
        </w:tc>
        <w:tc>
          <w:tcPr>
            <w:tcW w:w="657" w:type="pct"/>
            <w:tcBorders>
              <w:bottom w:val="nil"/>
            </w:tcBorders>
            <w:tcMar>
              <w:top w:w="0" w:type="dxa"/>
              <w:left w:w="10" w:type="dxa"/>
              <w:bottom w:w="0" w:type="dxa"/>
              <w:right w:w="10" w:type="dxa"/>
            </w:tcMar>
            <w:vAlign w:val="center"/>
          </w:tcPr>
          <w:p w14:paraId="5852D871"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 </w:t>
            </w:r>
          </w:p>
        </w:tc>
        <w:tc>
          <w:tcPr>
            <w:tcW w:w="615" w:type="pct"/>
            <w:tcBorders>
              <w:bottom w:val="nil"/>
            </w:tcBorders>
            <w:tcMar>
              <w:top w:w="0" w:type="dxa"/>
              <w:left w:w="10" w:type="dxa"/>
              <w:bottom w:w="0" w:type="dxa"/>
              <w:right w:w="10" w:type="dxa"/>
            </w:tcMar>
            <w:vAlign w:val="center"/>
          </w:tcPr>
          <w:p w14:paraId="7D46521F"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 </w:t>
            </w:r>
          </w:p>
        </w:tc>
        <w:tc>
          <w:tcPr>
            <w:tcW w:w="625" w:type="pct"/>
            <w:tcBorders>
              <w:bottom w:val="nil"/>
            </w:tcBorders>
            <w:tcMar>
              <w:top w:w="0" w:type="dxa"/>
              <w:left w:w="10" w:type="dxa"/>
              <w:bottom w:w="0" w:type="dxa"/>
              <w:right w:w="10" w:type="dxa"/>
            </w:tcMar>
            <w:vAlign w:val="center"/>
          </w:tcPr>
          <w:p w14:paraId="0DC95EC2"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 </w:t>
            </w:r>
          </w:p>
        </w:tc>
        <w:tc>
          <w:tcPr>
            <w:tcW w:w="0" w:type="auto"/>
            <w:vAlign w:val="center"/>
          </w:tcPr>
          <w:p w14:paraId="0144F6BF"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r>
      <w:tr w:rsidR="001D669A" w:rsidRPr="001D669A" w14:paraId="42A4CF46" w14:textId="77777777" w:rsidTr="00761E6D">
        <w:tc>
          <w:tcPr>
            <w:tcW w:w="0" w:type="auto"/>
            <w:vMerge/>
            <w:vAlign w:val="center"/>
          </w:tcPr>
          <w:p w14:paraId="0DCC83B6"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c>
          <w:tcPr>
            <w:tcW w:w="1318" w:type="pct"/>
            <w:tcBorders>
              <w:top w:val="nil"/>
              <w:bottom w:val="nil"/>
            </w:tcBorders>
            <w:tcMar>
              <w:top w:w="0" w:type="dxa"/>
              <w:left w:w="10" w:type="dxa"/>
              <w:bottom w:w="0" w:type="dxa"/>
              <w:right w:w="10" w:type="dxa"/>
            </w:tcMar>
            <w:vAlign w:val="center"/>
          </w:tcPr>
          <w:p w14:paraId="79E5A006" w14:textId="77777777" w:rsidR="00962300" w:rsidRPr="001D669A" w:rsidRDefault="00962300" w:rsidP="004207D5">
            <w:pPr>
              <w:widowControl/>
              <w:spacing w:line="290" w:lineRule="exact"/>
              <w:ind w:left="57" w:right="57"/>
              <w:jc w:val="both"/>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 Thước cuộn</w:t>
            </w:r>
          </w:p>
        </w:tc>
        <w:tc>
          <w:tcPr>
            <w:tcW w:w="613" w:type="pct"/>
            <w:tcBorders>
              <w:top w:val="nil"/>
              <w:bottom w:val="nil"/>
            </w:tcBorders>
            <w:tcMar>
              <w:top w:w="0" w:type="dxa"/>
              <w:left w:w="10" w:type="dxa"/>
              <w:bottom w:w="0" w:type="dxa"/>
              <w:right w:w="10" w:type="dxa"/>
            </w:tcMar>
            <w:vAlign w:val="center"/>
          </w:tcPr>
          <w:p w14:paraId="79390E3F"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w:t>
            </w:r>
          </w:p>
        </w:tc>
        <w:tc>
          <w:tcPr>
            <w:tcW w:w="619" w:type="pct"/>
            <w:tcBorders>
              <w:top w:val="nil"/>
              <w:bottom w:val="nil"/>
            </w:tcBorders>
            <w:tcMar>
              <w:top w:w="0" w:type="dxa"/>
              <w:left w:w="10" w:type="dxa"/>
              <w:bottom w:w="0" w:type="dxa"/>
              <w:right w:w="10" w:type="dxa"/>
            </w:tcMar>
            <w:vAlign w:val="center"/>
          </w:tcPr>
          <w:p w14:paraId="1CE481B2"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57" w:type="pct"/>
            <w:tcBorders>
              <w:top w:val="nil"/>
              <w:bottom w:val="nil"/>
            </w:tcBorders>
            <w:tcMar>
              <w:top w:w="0" w:type="dxa"/>
              <w:left w:w="10" w:type="dxa"/>
              <w:bottom w:w="0" w:type="dxa"/>
              <w:right w:w="10" w:type="dxa"/>
            </w:tcMar>
            <w:vAlign w:val="center"/>
          </w:tcPr>
          <w:p w14:paraId="0550586B"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w:t>
            </w:r>
          </w:p>
        </w:tc>
        <w:tc>
          <w:tcPr>
            <w:tcW w:w="615" w:type="pct"/>
            <w:tcBorders>
              <w:top w:val="nil"/>
              <w:bottom w:val="nil"/>
            </w:tcBorders>
            <w:tcMar>
              <w:top w:w="0" w:type="dxa"/>
              <w:left w:w="10" w:type="dxa"/>
              <w:bottom w:w="0" w:type="dxa"/>
              <w:right w:w="10" w:type="dxa"/>
            </w:tcMar>
            <w:vAlign w:val="center"/>
          </w:tcPr>
          <w:p w14:paraId="765CB0AC"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w:t>
            </w:r>
          </w:p>
        </w:tc>
        <w:tc>
          <w:tcPr>
            <w:tcW w:w="625" w:type="pct"/>
            <w:tcBorders>
              <w:top w:val="nil"/>
              <w:bottom w:val="nil"/>
            </w:tcBorders>
            <w:tcMar>
              <w:top w:w="0" w:type="dxa"/>
              <w:left w:w="10" w:type="dxa"/>
              <w:bottom w:w="0" w:type="dxa"/>
              <w:right w:w="10" w:type="dxa"/>
            </w:tcMar>
            <w:vAlign w:val="center"/>
          </w:tcPr>
          <w:p w14:paraId="5CF2B257"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w:t>
            </w:r>
          </w:p>
        </w:tc>
        <w:tc>
          <w:tcPr>
            <w:tcW w:w="0" w:type="auto"/>
            <w:vAlign w:val="center"/>
          </w:tcPr>
          <w:p w14:paraId="65B0972F"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r>
      <w:tr w:rsidR="001D669A" w:rsidRPr="001D669A" w14:paraId="4884B3D3" w14:textId="77777777" w:rsidTr="00761E6D">
        <w:tc>
          <w:tcPr>
            <w:tcW w:w="0" w:type="auto"/>
            <w:vMerge/>
            <w:vAlign w:val="center"/>
          </w:tcPr>
          <w:p w14:paraId="47B08B2B"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c>
          <w:tcPr>
            <w:tcW w:w="1318" w:type="pct"/>
            <w:tcBorders>
              <w:top w:val="nil"/>
              <w:bottom w:val="nil"/>
            </w:tcBorders>
            <w:tcMar>
              <w:top w:w="0" w:type="dxa"/>
              <w:left w:w="10" w:type="dxa"/>
              <w:bottom w:w="0" w:type="dxa"/>
              <w:right w:w="10" w:type="dxa"/>
            </w:tcMar>
            <w:vAlign w:val="center"/>
          </w:tcPr>
          <w:p w14:paraId="5AD7C92F" w14:textId="77777777" w:rsidR="00962300" w:rsidRPr="001D669A" w:rsidRDefault="00962300" w:rsidP="004207D5">
            <w:pPr>
              <w:widowControl/>
              <w:spacing w:line="290" w:lineRule="exact"/>
              <w:ind w:left="57" w:right="57"/>
              <w:jc w:val="both"/>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 Phương tiện đo khoảng cách quang điện</w:t>
            </w:r>
          </w:p>
        </w:tc>
        <w:tc>
          <w:tcPr>
            <w:tcW w:w="613" w:type="pct"/>
            <w:tcBorders>
              <w:top w:val="nil"/>
              <w:bottom w:val="nil"/>
            </w:tcBorders>
            <w:tcMar>
              <w:top w:w="0" w:type="dxa"/>
              <w:left w:w="10" w:type="dxa"/>
              <w:bottom w:w="0" w:type="dxa"/>
              <w:right w:w="10" w:type="dxa"/>
            </w:tcMar>
            <w:vAlign w:val="center"/>
          </w:tcPr>
          <w:p w14:paraId="234E04BD"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w:t>
            </w:r>
          </w:p>
        </w:tc>
        <w:tc>
          <w:tcPr>
            <w:tcW w:w="619" w:type="pct"/>
            <w:tcBorders>
              <w:top w:val="nil"/>
              <w:bottom w:val="nil"/>
            </w:tcBorders>
            <w:tcMar>
              <w:top w:w="0" w:type="dxa"/>
              <w:left w:w="10" w:type="dxa"/>
              <w:bottom w:w="0" w:type="dxa"/>
              <w:right w:w="10" w:type="dxa"/>
            </w:tcMar>
            <w:vAlign w:val="center"/>
          </w:tcPr>
          <w:p w14:paraId="03189963"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57" w:type="pct"/>
            <w:tcBorders>
              <w:top w:val="nil"/>
              <w:bottom w:val="nil"/>
            </w:tcBorders>
            <w:tcMar>
              <w:top w:w="0" w:type="dxa"/>
              <w:left w:w="10" w:type="dxa"/>
              <w:bottom w:w="0" w:type="dxa"/>
              <w:right w:w="10" w:type="dxa"/>
            </w:tcMar>
            <w:vAlign w:val="center"/>
          </w:tcPr>
          <w:p w14:paraId="61C10C75"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5" w:type="pct"/>
            <w:tcBorders>
              <w:top w:val="nil"/>
              <w:bottom w:val="nil"/>
            </w:tcBorders>
            <w:tcMar>
              <w:top w:w="0" w:type="dxa"/>
              <w:left w:w="10" w:type="dxa"/>
              <w:bottom w:w="0" w:type="dxa"/>
              <w:right w:w="10" w:type="dxa"/>
            </w:tcMar>
            <w:vAlign w:val="center"/>
          </w:tcPr>
          <w:p w14:paraId="4607C5C3"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25" w:type="pct"/>
            <w:tcBorders>
              <w:top w:val="nil"/>
              <w:bottom w:val="nil"/>
            </w:tcBorders>
            <w:tcMar>
              <w:top w:w="0" w:type="dxa"/>
              <w:left w:w="10" w:type="dxa"/>
              <w:bottom w:w="0" w:type="dxa"/>
              <w:right w:w="10" w:type="dxa"/>
            </w:tcMar>
            <w:vAlign w:val="center"/>
          </w:tcPr>
          <w:p w14:paraId="333AB1D7"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12 tháng</w:t>
            </w:r>
          </w:p>
        </w:tc>
        <w:tc>
          <w:tcPr>
            <w:tcW w:w="0" w:type="auto"/>
            <w:vAlign w:val="center"/>
          </w:tcPr>
          <w:p w14:paraId="6DC56370"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r>
      <w:tr w:rsidR="001D669A" w:rsidRPr="001D669A" w14:paraId="7A299A0E" w14:textId="77777777" w:rsidTr="00761E6D">
        <w:tc>
          <w:tcPr>
            <w:tcW w:w="0" w:type="auto"/>
            <w:vMerge/>
            <w:vAlign w:val="center"/>
          </w:tcPr>
          <w:p w14:paraId="25F39479"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c>
          <w:tcPr>
            <w:tcW w:w="1318" w:type="pct"/>
            <w:tcBorders>
              <w:top w:val="nil"/>
              <w:bottom w:val="nil"/>
            </w:tcBorders>
            <w:tcMar>
              <w:top w:w="0" w:type="dxa"/>
              <w:left w:w="10" w:type="dxa"/>
              <w:bottom w:w="0" w:type="dxa"/>
              <w:right w:w="10" w:type="dxa"/>
            </w:tcMar>
            <w:vAlign w:val="center"/>
          </w:tcPr>
          <w:p w14:paraId="0C93B23D" w14:textId="77777777" w:rsidR="00962300" w:rsidRPr="001D669A" w:rsidRDefault="00962300" w:rsidP="004207D5">
            <w:pPr>
              <w:widowControl/>
              <w:spacing w:line="290" w:lineRule="exact"/>
              <w:ind w:left="57" w:right="57"/>
              <w:jc w:val="both"/>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 Phương tiện đo độ sâu đáy nước</w:t>
            </w:r>
          </w:p>
        </w:tc>
        <w:tc>
          <w:tcPr>
            <w:tcW w:w="613" w:type="pct"/>
            <w:tcBorders>
              <w:top w:val="nil"/>
              <w:bottom w:val="nil"/>
            </w:tcBorders>
            <w:tcMar>
              <w:top w:w="0" w:type="dxa"/>
              <w:left w:w="10" w:type="dxa"/>
              <w:bottom w:w="0" w:type="dxa"/>
              <w:right w:w="10" w:type="dxa"/>
            </w:tcMar>
            <w:vAlign w:val="center"/>
          </w:tcPr>
          <w:p w14:paraId="19297E31"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w:t>
            </w:r>
          </w:p>
        </w:tc>
        <w:tc>
          <w:tcPr>
            <w:tcW w:w="619" w:type="pct"/>
            <w:tcBorders>
              <w:top w:val="nil"/>
              <w:bottom w:val="nil"/>
            </w:tcBorders>
            <w:tcMar>
              <w:top w:w="0" w:type="dxa"/>
              <w:left w:w="10" w:type="dxa"/>
              <w:bottom w:w="0" w:type="dxa"/>
              <w:right w:w="10" w:type="dxa"/>
            </w:tcMar>
            <w:vAlign w:val="center"/>
          </w:tcPr>
          <w:p w14:paraId="67DAE1D5"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57" w:type="pct"/>
            <w:tcBorders>
              <w:top w:val="nil"/>
              <w:bottom w:val="nil"/>
            </w:tcBorders>
            <w:tcMar>
              <w:top w:w="0" w:type="dxa"/>
              <w:left w:w="10" w:type="dxa"/>
              <w:bottom w:w="0" w:type="dxa"/>
              <w:right w:w="10" w:type="dxa"/>
            </w:tcMar>
            <w:vAlign w:val="center"/>
          </w:tcPr>
          <w:p w14:paraId="5316A5E2"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5" w:type="pct"/>
            <w:tcBorders>
              <w:top w:val="nil"/>
              <w:bottom w:val="nil"/>
            </w:tcBorders>
            <w:tcMar>
              <w:top w:w="0" w:type="dxa"/>
              <w:left w:w="10" w:type="dxa"/>
              <w:bottom w:w="0" w:type="dxa"/>
              <w:right w:w="10" w:type="dxa"/>
            </w:tcMar>
            <w:vAlign w:val="center"/>
          </w:tcPr>
          <w:p w14:paraId="26E6B275"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25" w:type="pct"/>
            <w:tcBorders>
              <w:top w:val="nil"/>
              <w:bottom w:val="nil"/>
            </w:tcBorders>
            <w:tcMar>
              <w:top w:w="0" w:type="dxa"/>
              <w:left w:w="10" w:type="dxa"/>
              <w:bottom w:w="0" w:type="dxa"/>
              <w:right w:w="10" w:type="dxa"/>
            </w:tcMar>
            <w:vAlign w:val="center"/>
          </w:tcPr>
          <w:p w14:paraId="7B5906CC"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12 tháng</w:t>
            </w:r>
          </w:p>
        </w:tc>
        <w:tc>
          <w:tcPr>
            <w:tcW w:w="0" w:type="auto"/>
            <w:vAlign w:val="center"/>
          </w:tcPr>
          <w:p w14:paraId="2166A737"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r>
      <w:tr w:rsidR="001D669A" w:rsidRPr="001D669A" w14:paraId="41C1FC70" w14:textId="77777777" w:rsidTr="00761E6D">
        <w:tc>
          <w:tcPr>
            <w:tcW w:w="0" w:type="auto"/>
            <w:vMerge/>
            <w:vAlign w:val="center"/>
          </w:tcPr>
          <w:p w14:paraId="29080A51"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c>
          <w:tcPr>
            <w:tcW w:w="1318" w:type="pct"/>
            <w:tcBorders>
              <w:top w:val="nil"/>
            </w:tcBorders>
            <w:tcMar>
              <w:top w:w="0" w:type="dxa"/>
              <w:left w:w="10" w:type="dxa"/>
              <w:bottom w:w="0" w:type="dxa"/>
              <w:right w:w="10" w:type="dxa"/>
            </w:tcMar>
            <w:vAlign w:val="center"/>
          </w:tcPr>
          <w:p w14:paraId="34808963" w14:textId="77777777" w:rsidR="00962300" w:rsidRPr="001D669A" w:rsidRDefault="00962300" w:rsidP="004207D5">
            <w:pPr>
              <w:widowControl/>
              <w:spacing w:line="290" w:lineRule="exact"/>
              <w:ind w:left="57" w:right="57"/>
              <w:jc w:val="both"/>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 Phương tiện đo độ sâu công trình ngầm</w:t>
            </w:r>
          </w:p>
        </w:tc>
        <w:tc>
          <w:tcPr>
            <w:tcW w:w="613" w:type="pct"/>
            <w:tcBorders>
              <w:top w:val="nil"/>
            </w:tcBorders>
            <w:tcMar>
              <w:top w:w="0" w:type="dxa"/>
              <w:left w:w="10" w:type="dxa"/>
              <w:bottom w:w="0" w:type="dxa"/>
              <w:right w:w="10" w:type="dxa"/>
            </w:tcMar>
            <w:vAlign w:val="center"/>
          </w:tcPr>
          <w:p w14:paraId="42236B23"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w:t>
            </w:r>
          </w:p>
        </w:tc>
        <w:tc>
          <w:tcPr>
            <w:tcW w:w="619" w:type="pct"/>
            <w:tcBorders>
              <w:top w:val="nil"/>
            </w:tcBorders>
            <w:tcMar>
              <w:top w:w="0" w:type="dxa"/>
              <w:left w:w="10" w:type="dxa"/>
              <w:bottom w:w="0" w:type="dxa"/>
              <w:right w:w="10" w:type="dxa"/>
            </w:tcMar>
            <w:vAlign w:val="center"/>
          </w:tcPr>
          <w:p w14:paraId="63D20530"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57" w:type="pct"/>
            <w:tcBorders>
              <w:top w:val="nil"/>
            </w:tcBorders>
            <w:tcMar>
              <w:top w:w="0" w:type="dxa"/>
              <w:left w:w="10" w:type="dxa"/>
              <w:bottom w:w="0" w:type="dxa"/>
              <w:right w:w="10" w:type="dxa"/>
            </w:tcMar>
            <w:vAlign w:val="center"/>
          </w:tcPr>
          <w:p w14:paraId="0B1DFCB9"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5" w:type="pct"/>
            <w:tcBorders>
              <w:top w:val="nil"/>
            </w:tcBorders>
            <w:tcMar>
              <w:top w:w="0" w:type="dxa"/>
              <w:left w:w="10" w:type="dxa"/>
              <w:bottom w:w="0" w:type="dxa"/>
              <w:right w:w="10" w:type="dxa"/>
            </w:tcMar>
            <w:vAlign w:val="center"/>
          </w:tcPr>
          <w:p w14:paraId="18750978"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25" w:type="pct"/>
            <w:tcBorders>
              <w:top w:val="nil"/>
            </w:tcBorders>
            <w:tcMar>
              <w:top w:w="0" w:type="dxa"/>
              <w:left w:w="10" w:type="dxa"/>
              <w:bottom w:w="0" w:type="dxa"/>
              <w:right w:w="10" w:type="dxa"/>
            </w:tcMar>
            <w:vAlign w:val="center"/>
          </w:tcPr>
          <w:p w14:paraId="5CF90647"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24 tháng</w:t>
            </w:r>
          </w:p>
        </w:tc>
        <w:tc>
          <w:tcPr>
            <w:tcW w:w="0" w:type="auto"/>
            <w:vAlign w:val="center"/>
          </w:tcPr>
          <w:p w14:paraId="5872A8C9"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r>
      <w:tr w:rsidR="001D669A" w:rsidRPr="001D669A" w14:paraId="3782F35C" w14:textId="77777777" w:rsidTr="00F53EB3">
        <w:tc>
          <w:tcPr>
            <w:tcW w:w="545" w:type="pct"/>
            <w:tcMar>
              <w:top w:w="0" w:type="dxa"/>
              <w:left w:w="10" w:type="dxa"/>
              <w:bottom w:w="0" w:type="dxa"/>
              <w:right w:w="10" w:type="dxa"/>
            </w:tcMar>
            <w:vAlign w:val="center"/>
          </w:tcPr>
          <w:p w14:paraId="49FE3139"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2</w:t>
            </w:r>
          </w:p>
        </w:tc>
        <w:tc>
          <w:tcPr>
            <w:tcW w:w="1318" w:type="pct"/>
            <w:tcMar>
              <w:top w:w="0" w:type="dxa"/>
              <w:left w:w="10" w:type="dxa"/>
              <w:bottom w:w="0" w:type="dxa"/>
              <w:right w:w="10" w:type="dxa"/>
            </w:tcMar>
            <w:vAlign w:val="center"/>
          </w:tcPr>
          <w:p w14:paraId="37B33E0F" w14:textId="77777777" w:rsidR="00962300" w:rsidRPr="001D669A" w:rsidRDefault="00962300" w:rsidP="004207D5">
            <w:pPr>
              <w:widowControl/>
              <w:spacing w:line="290" w:lineRule="exact"/>
              <w:ind w:left="57" w:right="57"/>
              <w:jc w:val="both"/>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Taximet</w:t>
            </w:r>
          </w:p>
        </w:tc>
        <w:tc>
          <w:tcPr>
            <w:tcW w:w="613" w:type="pct"/>
            <w:tcMar>
              <w:top w:w="0" w:type="dxa"/>
              <w:left w:w="10" w:type="dxa"/>
              <w:bottom w:w="0" w:type="dxa"/>
              <w:right w:w="10" w:type="dxa"/>
            </w:tcMar>
            <w:vAlign w:val="center"/>
          </w:tcPr>
          <w:p w14:paraId="7260A3EE"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9" w:type="pct"/>
            <w:tcMar>
              <w:top w:w="0" w:type="dxa"/>
              <w:left w:w="10" w:type="dxa"/>
              <w:bottom w:w="0" w:type="dxa"/>
              <w:right w:w="10" w:type="dxa"/>
            </w:tcMar>
            <w:vAlign w:val="center"/>
          </w:tcPr>
          <w:p w14:paraId="007DE38A"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57" w:type="pct"/>
            <w:tcMar>
              <w:top w:w="0" w:type="dxa"/>
              <w:left w:w="10" w:type="dxa"/>
              <w:bottom w:w="0" w:type="dxa"/>
              <w:right w:w="10" w:type="dxa"/>
            </w:tcMar>
            <w:vAlign w:val="center"/>
          </w:tcPr>
          <w:p w14:paraId="788EE532"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5" w:type="pct"/>
            <w:tcMar>
              <w:top w:w="0" w:type="dxa"/>
              <w:left w:w="10" w:type="dxa"/>
              <w:bottom w:w="0" w:type="dxa"/>
              <w:right w:w="10" w:type="dxa"/>
            </w:tcMar>
            <w:vAlign w:val="center"/>
          </w:tcPr>
          <w:p w14:paraId="1CFB949F"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25" w:type="pct"/>
            <w:tcMar>
              <w:top w:w="0" w:type="dxa"/>
              <w:left w:w="10" w:type="dxa"/>
              <w:bottom w:w="0" w:type="dxa"/>
              <w:right w:w="10" w:type="dxa"/>
            </w:tcMar>
            <w:vAlign w:val="center"/>
          </w:tcPr>
          <w:p w14:paraId="7A815486"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18 tháng</w:t>
            </w:r>
          </w:p>
        </w:tc>
        <w:tc>
          <w:tcPr>
            <w:tcW w:w="0" w:type="auto"/>
            <w:vAlign w:val="center"/>
          </w:tcPr>
          <w:p w14:paraId="4E94A4CC"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r>
      <w:tr w:rsidR="001D669A" w:rsidRPr="001D669A" w14:paraId="20213DD5" w14:textId="77777777" w:rsidTr="00F53EB3">
        <w:tc>
          <w:tcPr>
            <w:tcW w:w="545" w:type="pct"/>
            <w:tcMar>
              <w:top w:w="0" w:type="dxa"/>
              <w:left w:w="10" w:type="dxa"/>
              <w:bottom w:w="0" w:type="dxa"/>
              <w:right w:w="10" w:type="dxa"/>
            </w:tcMar>
            <w:vAlign w:val="center"/>
          </w:tcPr>
          <w:p w14:paraId="35BEF4AD"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3</w:t>
            </w:r>
          </w:p>
        </w:tc>
        <w:tc>
          <w:tcPr>
            <w:tcW w:w="1318" w:type="pct"/>
            <w:tcMar>
              <w:top w:w="0" w:type="dxa"/>
              <w:left w:w="10" w:type="dxa"/>
              <w:bottom w:w="0" w:type="dxa"/>
              <w:right w:w="10" w:type="dxa"/>
            </w:tcMar>
            <w:vAlign w:val="center"/>
          </w:tcPr>
          <w:p w14:paraId="79BD6C08" w14:textId="77777777" w:rsidR="00962300" w:rsidRPr="001D669A" w:rsidRDefault="00962300" w:rsidP="004207D5">
            <w:pPr>
              <w:widowControl/>
              <w:spacing w:line="290" w:lineRule="exact"/>
              <w:ind w:left="57" w:right="57"/>
              <w:jc w:val="both"/>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Phương tiện đo kiểm tra tốc độ phương tiện giao thông</w:t>
            </w:r>
          </w:p>
        </w:tc>
        <w:tc>
          <w:tcPr>
            <w:tcW w:w="613" w:type="pct"/>
            <w:tcMar>
              <w:top w:w="0" w:type="dxa"/>
              <w:left w:w="10" w:type="dxa"/>
              <w:bottom w:w="0" w:type="dxa"/>
              <w:right w:w="10" w:type="dxa"/>
            </w:tcMar>
            <w:vAlign w:val="center"/>
          </w:tcPr>
          <w:p w14:paraId="72E67147"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9" w:type="pct"/>
            <w:tcMar>
              <w:top w:w="0" w:type="dxa"/>
              <w:left w:w="10" w:type="dxa"/>
              <w:bottom w:w="0" w:type="dxa"/>
              <w:right w:w="10" w:type="dxa"/>
            </w:tcMar>
            <w:vAlign w:val="center"/>
          </w:tcPr>
          <w:p w14:paraId="0D94B319"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57" w:type="pct"/>
            <w:tcMar>
              <w:top w:w="0" w:type="dxa"/>
              <w:left w:w="10" w:type="dxa"/>
              <w:bottom w:w="0" w:type="dxa"/>
              <w:right w:w="10" w:type="dxa"/>
            </w:tcMar>
            <w:vAlign w:val="center"/>
          </w:tcPr>
          <w:p w14:paraId="1CA774C4"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5" w:type="pct"/>
            <w:tcMar>
              <w:top w:w="0" w:type="dxa"/>
              <w:left w:w="10" w:type="dxa"/>
              <w:bottom w:w="0" w:type="dxa"/>
              <w:right w:w="10" w:type="dxa"/>
            </w:tcMar>
            <w:vAlign w:val="center"/>
          </w:tcPr>
          <w:p w14:paraId="5F373CE5"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25" w:type="pct"/>
            <w:tcMar>
              <w:top w:w="0" w:type="dxa"/>
              <w:left w:w="10" w:type="dxa"/>
              <w:bottom w:w="0" w:type="dxa"/>
              <w:right w:w="10" w:type="dxa"/>
            </w:tcMar>
            <w:vAlign w:val="center"/>
          </w:tcPr>
          <w:p w14:paraId="65281826"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24 tháng</w:t>
            </w:r>
          </w:p>
        </w:tc>
        <w:tc>
          <w:tcPr>
            <w:tcW w:w="0" w:type="auto"/>
            <w:vAlign w:val="center"/>
          </w:tcPr>
          <w:p w14:paraId="4E33466A"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r>
      <w:tr w:rsidR="001D669A" w:rsidRPr="001D669A" w14:paraId="604385BD" w14:textId="77777777" w:rsidTr="00F53EB3">
        <w:tc>
          <w:tcPr>
            <w:tcW w:w="545" w:type="pct"/>
            <w:tcMar>
              <w:top w:w="0" w:type="dxa"/>
              <w:left w:w="10" w:type="dxa"/>
              <w:bottom w:w="0" w:type="dxa"/>
              <w:right w:w="10" w:type="dxa"/>
            </w:tcMar>
            <w:vAlign w:val="center"/>
          </w:tcPr>
          <w:p w14:paraId="364DC861"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4</w:t>
            </w:r>
          </w:p>
        </w:tc>
        <w:tc>
          <w:tcPr>
            <w:tcW w:w="1318" w:type="pct"/>
            <w:tcMar>
              <w:top w:w="0" w:type="dxa"/>
              <w:left w:w="10" w:type="dxa"/>
              <w:bottom w:w="0" w:type="dxa"/>
              <w:right w:w="10" w:type="dxa"/>
            </w:tcMar>
            <w:vAlign w:val="center"/>
          </w:tcPr>
          <w:p w14:paraId="610D0D53" w14:textId="77777777" w:rsidR="00962300" w:rsidRPr="001D669A" w:rsidRDefault="00962300" w:rsidP="004207D5">
            <w:pPr>
              <w:widowControl/>
              <w:spacing w:line="290" w:lineRule="exact"/>
              <w:ind w:left="57" w:right="57"/>
              <w:jc w:val="both"/>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Phương tiện đo thủy chuẩn</w:t>
            </w:r>
          </w:p>
        </w:tc>
        <w:tc>
          <w:tcPr>
            <w:tcW w:w="613" w:type="pct"/>
            <w:tcMar>
              <w:top w:w="0" w:type="dxa"/>
              <w:left w:w="10" w:type="dxa"/>
              <w:bottom w:w="0" w:type="dxa"/>
              <w:right w:w="10" w:type="dxa"/>
            </w:tcMar>
            <w:vAlign w:val="center"/>
          </w:tcPr>
          <w:p w14:paraId="4CC50C0F"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w:t>
            </w:r>
          </w:p>
        </w:tc>
        <w:tc>
          <w:tcPr>
            <w:tcW w:w="619" w:type="pct"/>
            <w:tcMar>
              <w:top w:w="0" w:type="dxa"/>
              <w:left w:w="10" w:type="dxa"/>
              <w:bottom w:w="0" w:type="dxa"/>
              <w:right w:w="10" w:type="dxa"/>
            </w:tcMar>
            <w:vAlign w:val="center"/>
          </w:tcPr>
          <w:p w14:paraId="3E6C6C4C"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57" w:type="pct"/>
            <w:tcMar>
              <w:top w:w="0" w:type="dxa"/>
              <w:left w:w="10" w:type="dxa"/>
              <w:bottom w:w="0" w:type="dxa"/>
              <w:right w:w="10" w:type="dxa"/>
            </w:tcMar>
            <w:vAlign w:val="center"/>
          </w:tcPr>
          <w:p w14:paraId="60837912"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5" w:type="pct"/>
            <w:tcMar>
              <w:top w:w="0" w:type="dxa"/>
              <w:left w:w="10" w:type="dxa"/>
              <w:bottom w:w="0" w:type="dxa"/>
              <w:right w:w="10" w:type="dxa"/>
            </w:tcMar>
            <w:vAlign w:val="center"/>
          </w:tcPr>
          <w:p w14:paraId="2EC8A319"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25" w:type="pct"/>
            <w:tcMar>
              <w:top w:w="0" w:type="dxa"/>
              <w:left w:w="10" w:type="dxa"/>
              <w:bottom w:w="0" w:type="dxa"/>
              <w:right w:w="10" w:type="dxa"/>
            </w:tcMar>
            <w:vAlign w:val="center"/>
          </w:tcPr>
          <w:p w14:paraId="6225BDB6"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12 tháng</w:t>
            </w:r>
          </w:p>
        </w:tc>
        <w:tc>
          <w:tcPr>
            <w:tcW w:w="0" w:type="auto"/>
            <w:vAlign w:val="center"/>
          </w:tcPr>
          <w:p w14:paraId="5CEBE1D5"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r>
      <w:tr w:rsidR="001D669A" w:rsidRPr="001D669A" w14:paraId="1428B484" w14:textId="77777777" w:rsidTr="00F53EB3">
        <w:tc>
          <w:tcPr>
            <w:tcW w:w="545" w:type="pct"/>
            <w:tcMar>
              <w:top w:w="0" w:type="dxa"/>
              <w:left w:w="10" w:type="dxa"/>
              <w:bottom w:w="0" w:type="dxa"/>
              <w:right w:w="10" w:type="dxa"/>
            </w:tcMar>
            <w:vAlign w:val="center"/>
          </w:tcPr>
          <w:p w14:paraId="196E89F1"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5</w:t>
            </w:r>
          </w:p>
        </w:tc>
        <w:tc>
          <w:tcPr>
            <w:tcW w:w="1318" w:type="pct"/>
            <w:tcMar>
              <w:top w:w="0" w:type="dxa"/>
              <w:left w:w="10" w:type="dxa"/>
              <w:bottom w:w="0" w:type="dxa"/>
              <w:right w:w="10" w:type="dxa"/>
            </w:tcMar>
            <w:vAlign w:val="center"/>
          </w:tcPr>
          <w:p w14:paraId="40AE93B4" w14:textId="77777777" w:rsidR="00962300" w:rsidRPr="001D669A" w:rsidRDefault="00962300" w:rsidP="004207D5">
            <w:pPr>
              <w:widowControl/>
              <w:spacing w:line="290" w:lineRule="exact"/>
              <w:ind w:left="57" w:right="57"/>
              <w:jc w:val="both"/>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Toàn đạc điện tử</w:t>
            </w:r>
          </w:p>
        </w:tc>
        <w:tc>
          <w:tcPr>
            <w:tcW w:w="613" w:type="pct"/>
            <w:tcMar>
              <w:top w:w="0" w:type="dxa"/>
              <w:left w:w="10" w:type="dxa"/>
              <w:bottom w:w="0" w:type="dxa"/>
              <w:right w:w="10" w:type="dxa"/>
            </w:tcMar>
            <w:vAlign w:val="center"/>
          </w:tcPr>
          <w:p w14:paraId="0465403A"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w:t>
            </w:r>
          </w:p>
        </w:tc>
        <w:tc>
          <w:tcPr>
            <w:tcW w:w="619" w:type="pct"/>
            <w:tcMar>
              <w:top w:w="0" w:type="dxa"/>
              <w:left w:w="10" w:type="dxa"/>
              <w:bottom w:w="0" w:type="dxa"/>
              <w:right w:w="10" w:type="dxa"/>
            </w:tcMar>
            <w:vAlign w:val="center"/>
          </w:tcPr>
          <w:p w14:paraId="3B5DB0C3"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57" w:type="pct"/>
            <w:tcMar>
              <w:top w:w="0" w:type="dxa"/>
              <w:left w:w="10" w:type="dxa"/>
              <w:bottom w:w="0" w:type="dxa"/>
              <w:right w:w="10" w:type="dxa"/>
            </w:tcMar>
            <w:vAlign w:val="center"/>
          </w:tcPr>
          <w:p w14:paraId="1452EB74"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5" w:type="pct"/>
            <w:tcMar>
              <w:top w:w="0" w:type="dxa"/>
              <w:left w:w="10" w:type="dxa"/>
              <w:bottom w:w="0" w:type="dxa"/>
              <w:right w:w="10" w:type="dxa"/>
            </w:tcMar>
            <w:vAlign w:val="center"/>
          </w:tcPr>
          <w:p w14:paraId="4C1F86F9"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25" w:type="pct"/>
            <w:tcMar>
              <w:top w:w="0" w:type="dxa"/>
              <w:left w:w="10" w:type="dxa"/>
              <w:bottom w:w="0" w:type="dxa"/>
              <w:right w:w="10" w:type="dxa"/>
            </w:tcMar>
            <w:vAlign w:val="center"/>
          </w:tcPr>
          <w:p w14:paraId="7089E362"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12 tháng</w:t>
            </w:r>
          </w:p>
        </w:tc>
        <w:tc>
          <w:tcPr>
            <w:tcW w:w="0" w:type="auto"/>
            <w:vAlign w:val="center"/>
          </w:tcPr>
          <w:p w14:paraId="74E51A23"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r>
      <w:tr w:rsidR="001D669A" w:rsidRPr="001D669A" w14:paraId="5C843F41" w14:textId="77777777" w:rsidTr="00F53EB3">
        <w:tc>
          <w:tcPr>
            <w:tcW w:w="545" w:type="pct"/>
            <w:tcMar>
              <w:top w:w="0" w:type="dxa"/>
              <w:left w:w="10" w:type="dxa"/>
              <w:bottom w:w="0" w:type="dxa"/>
              <w:right w:w="10" w:type="dxa"/>
            </w:tcMar>
            <w:vAlign w:val="center"/>
          </w:tcPr>
          <w:p w14:paraId="78A1F2E8"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6</w:t>
            </w:r>
          </w:p>
        </w:tc>
        <w:tc>
          <w:tcPr>
            <w:tcW w:w="1318" w:type="pct"/>
            <w:tcMar>
              <w:top w:w="0" w:type="dxa"/>
              <w:left w:w="10" w:type="dxa"/>
              <w:bottom w:w="0" w:type="dxa"/>
              <w:right w:w="10" w:type="dxa"/>
            </w:tcMar>
            <w:vAlign w:val="center"/>
          </w:tcPr>
          <w:p w14:paraId="77F0AF01" w14:textId="77777777" w:rsidR="00962300" w:rsidRPr="001D669A" w:rsidRDefault="00962300" w:rsidP="004207D5">
            <w:pPr>
              <w:widowControl/>
              <w:spacing w:line="290" w:lineRule="exact"/>
              <w:ind w:left="57" w:right="57"/>
              <w:jc w:val="both"/>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Cân phân tích</w:t>
            </w:r>
          </w:p>
        </w:tc>
        <w:tc>
          <w:tcPr>
            <w:tcW w:w="613" w:type="pct"/>
            <w:tcMar>
              <w:top w:w="0" w:type="dxa"/>
              <w:left w:w="10" w:type="dxa"/>
              <w:bottom w:w="0" w:type="dxa"/>
              <w:right w:w="10" w:type="dxa"/>
            </w:tcMar>
            <w:vAlign w:val="center"/>
          </w:tcPr>
          <w:p w14:paraId="6776BBF6"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w:t>
            </w:r>
          </w:p>
        </w:tc>
        <w:tc>
          <w:tcPr>
            <w:tcW w:w="619" w:type="pct"/>
            <w:tcMar>
              <w:top w:w="0" w:type="dxa"/>
              <w:left w:w="10" w:type="dxa"/>
              <w:bottom w:w="0" w:type="dxa"/>
              <w:right w:w="10" w:type="dxa"/>
            </w:tcMar>
            <w:vAlign w:val="center"/>
          </w:tcPr>
          <w:p w14:paraId="5115BD49"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57" w:type="pct"/>
            <w:tcMar>
              <w:top w:w="0" w:type="dxa"/>
              <w:left w:w="10" w:type="dxa"/>
              <w:bottom w:w="0" w:type="dxa"/>
              <w:right w:w="10" w:type="dxa"/>
            </w:tcMar>
            <w:vAlign w:val="center"/>
          </w:tcPr>
          <w:p w14:paraId="4A0B6918"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5" w:type="pct"/>
            <w:tcMar>
              <w:top w:w="0" w:type="dxa"/>
              <w:left w:w="10" w:type="dxa"/>
              <w:bottom w:w="0" w:type="dxa"/>
              <w:right w:w="10" w:type="dxa"/>
            </w:tcMar>
            <w:vAlign w:val="center"/>
          </w:tcPr>
          <w:p w14:paraId="32CB93D0"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25" w:type="pct"/>
            <w:tcMar>
              <w:top w:w="0" w:type="dxa"/>
              <w:left w:w="10" w:type="dxa"/>
              <w:bottom w:w="0" w:type="dxa"/>
              <w:right w:w="10" w:type="dxa"/>
            </w:tcMar>
            <w:vAlign w:val="center"/>
          </w:tcPr>
          <w:p w14:paraId="46F26116"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12 tháng</w:t>
            </w:r>
          </w:p>
        </w:tc>
        <w:tc>
          <w:tcPr>
            <w:tcW w:w="0" w:type="auto"/>
            <w:vAlign w:val="center"/>
          </w:tcPr>
          <w:p w14:paraId="5B83709E"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r>
      <w:tr w:rsidR="001D669A" w:rsidRPr="001D669A" w14:paraId="3AB6FC55" w14:textId="77777777" w:rsidTr="00A5561C">
        <w:tc>
          <w:tcPr>
            <w:tcW w:w="545" w:type="pct"/>
            <w:tcBorders>
              <w:bottom w:val="single" w:sz="4" w:space="0" w:color="auto"/>
            </w:tcBorders>
            <w:tcMar>
              <w:top w:w="0" w:type="dxa"/>
              <w:left w:w="10" w:type="dxa"/>
              <w:bottom w:w="0" w:type="dxa"/>
              <w:right w:w="10" w:type="dxa"/>
            </w:tcMar>
            <w:vAlign w:val="center"/>
          </w:tcPr>
          <w:p w14:paraId="587B82FE"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7</w:t>
            </w:r>
          </w:p>
        </w:tc>
        <w:tc>
          <w:tcPr>
            <w:tcW w:w="1318" w:type="pct"/>
            <w:tcBorders>
              <w:bottom w:val="single" w:sz="4" w:space="0" w:color="auto"/>
            </w:tcBorders>
            <w:tcMar>
              <w:top w:w="0" w:type="dxa"/>
              <w:left w:w="10" w:type="dxa"/>
              <w:bottom w:w="0" w:type="dxa"/>
              <w:right w:w="10" w:type="dxa"/>
            </w:tcMar>
            <w:vAlign w:val="center"/>
          </w:tcPr>
          <w:p w14:paraId="155D3712" w14:textId="77777777" w:rsidR="00962300" w:rsidRPr="001D669A" w:rsidRDefault="00962300" w:rsidP="004207D5">
            <w:pPr>
              <w:widowControl/>
              <w:spacing w:line="290" w:lineRule="exact"/>
              <w:ind w:left="57" w:right="57"/>
              <w:jc w:val="both"/>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Cân kỹ thuật</w:t>
            </w:r>
          </w:p>
        </w:tc>
        <w:tc>
          <w:tcPr>
            <w:tcW w:w="613" w:type="pct"/>
            <w:tcBorders>
              <w:bottom w:val="single" w:sz="4" w:space="0" w:color="auto"/>
            </w:tcBorders>
            <w:tcMar>
              <w:top w:w="0" w:type="dxa"/>
              <w:left w:w="10" w:type="dxa"/>
              <w:bottom w:w="0" w:type="dxa"/>
              <w:right w:w="10" w:type="dxa"/>
            </w:tcMar>
            <w:vAlign w:val="center"/>
          </w:tcPr>
          <w:p w14:paraId="34167D7D"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w:t>
            </w:r>
          </w:p>
        </w:tc>
        <w:tc>
          <w:tcPr>
            <w:tcW w:w="619" w:type="pct"/>
            <w:tcBorders>
              <w:bottom w:val="single" w:sz="4" w:space="0" w:color="auto"/>
            </w:tcBorders>
            <w:tcMar>
              <w:top w:w="0" w:type="dxa"/>
              <w:left w:w="10" w:type="dxa"/>
              <w:bottom w:w="0" w:type="dxa"/>
              <w:right w:w="10" w:type="dxa"/>
            </w:tcMar>
            <w:vAlign w:val="center"/>
          </w:tcPr>
          <w:p w14:paraId="5DD8F6FB"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57" w:type="pct"/>
            <w:tcBorders>
              <w:bottom w:val="single" w:sz="4" w:space="0" w:color="auto"/>
            </w:tcBorders>
            <w:tcMar>
              <w:top w:w="0" w:type="dxa"/>
              <w:left w:w="10" w:type="dxa"/>
              <w:bottom w:w="0" w:type="dxa"/>
              <w:right w:w="10" w:type="dxa"/>
            </w:tcMar>
            <w:vAlign w:val="center"/>
          </w:tcPr>
          <w:p w14:paraId="6787DB77"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5" w:type="pct"/>
            <w:tcBorders>
              <w:bottom w:val="single" w:sz="4" w:space="0" w:color="auto"/>
            </w:tcBorders>
            <w:tcMar>
              <w:top w:w="0" w:type="dxa"/>
              <w:left w:w="10" w:type="dxa"/>
              <w:bottom w:w="0" w:type="dxa"/>
              <w:right w:w="10" w:type="dxa"/>
            </w:tcMar>
            <w:vAlign w:val="center"/>
          </w:tcPr>
          <w:p w14:paraId="61FB4DBA"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25" w:type="pct"/>
            <w:tcBorders>
              <w:bottom w:val="single" w:sz="4" w:space="0" w:color="auto"/>
            </w:tcBorders>
            <w:tcMar>
              <w:top w:w="0" w:type="dxa"/>
              <w:left w:w="10" w:type="dxa"/>
              <w:bottom w:w="0" w:type="dxa"/>
              <w:right w:w="10" w:type="dxa"/>
            </w:tcMar>
            <w:vAlign w:val="center"/>
          </w:tcPr>
          <w:p w14:paraId="00E1CF30"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12 tháng</w:t>
            </w:r>
          </w:p>
        </w:tc>
        <w:tc>
          <w:tcPr>
            <w:tcW w:w="0" w:type="auto"/>
            <w:tcBorders>
              <w:bottom w:val="single" w:sz="4" w:space="0" w:color="auto"/>
            </w:tcBorders>
            <w:vAlign w:val="center"/>
          </w:tcPr>
          <w:p w14:paraId="71D60627"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r>
      <w:tr w:rsidR="001D669A" w:rsidRPr="001D669A" w14:paraId="7D37F6AA" w14:textId="77777777" w:rsidTr="00A5561C">
        <w:tc>
          <w:tcPr>
            <w:tcW w:w="545" w:type="pct"/>
            <w:vMerge w:val="restart"/>
            <w:tcBorders>
              <w:bottom w:val="single" w:sz="4" w:space="0" w:color="auto"/>
            </w:tcBorders>
            <w:tcMar>
              <w:top w:w="0" w:type="dxa"/>
              <w:left w:w="10" w:type="dxa"/>
              <w:bottom w:w="0" w:type="dxa"/>
              <w:right w:w="10" w:type="dxa"/>
            </w:tcMar>
            <w:vAlign w:val="center"/>
          </w:tcPr>
          <w:p w14:paraId="18FB1921"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8</w:t>
            </w:r>
          </w:p>
        </w:tc>
        <w:tc>
          <w:tcPr>
            <w:tcW w:w="1318" w:type="pct"/>
            <w:tcBorders>
              <w:bottom w:val="nil"/>
            </w:tcBorders>
            <w:tcMar>
              <w:top w:w="0" w:type="dxa"/>
              <w:left w:w="10" w:type="dxa"/>
              <w:bottom w:w="0" w:type="dxa"/>
              <w:right w:w="10" w:type="dxa"/>
            </w:tcMar>
            <w:vAlign w:val="center"/>
          </w:tcPr>
          <w:p w14:paraId="73FFCF11" w14:textId="77777777" w:rsidR="00962300" w:rsidRPr="001D669A" w:rsidRDefault="00962300" w:rsidP="004207D5">
            <w:pPr>
              <w:widowControl/>
              <w:spacing w:line="290" w:lineRule="exact"/>
              <w:ind w:left="57" w:right="57"/>
              <w:jc w:val="both"/>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Cân thông dụng:</w:t>
            </w:r>
          </w:p>
        </w:tc>
        <w:tc>
          <w:tcPr>
            <w:tcW w:w="613" w:type="pct"/>
            <w:tcBorders>
              <w:bottom w:val="nil"/>
            </w:tcBorders>
            <w:tcMar>
              <w:top w:w="0" w:type="dxa"/>
              <w:left w:w="10" w:type="dxa"/>
              <w:bottom w:w="0" w:type="dxa"/>
              <w:right w:w="10" w:type="dxa"/>
            </w:tcMar>
            <w:vAlign w:val="center"/>
          </w:tcPr>
          <w:p w14:paraId="37B7B557"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 </w:t>
            </w:r>
          </w:p>
        </w:tc>
        <w:tc>
          <w:tcPr>
            <w:tcW w:w="619" w:type="pct"/>
            <w:tcBorders>
              <w:bottom w:val="nil"/>
            </w:tcBorders>
            <w:tcMar>
              <w:top w:w="0" w:type="dxa"/>
              <w:left w:w="10" w:type="dxa"/>
              <w:bottom w:w="0" w:type="dxa"/>
              <w:right w:w="10" w:type="dxa"/>
            </w:tcMar>
            <w:vAlign w:val="center"/>
          </w:tcPr>
          <w:p w14:paraId="1DB48F51"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 </w:t>
            </w:r>
          </w:p>
        </w:tc>
        <w:tc>
          <w:tcPr>
            <w:tcW w:w="657" w:type="pct"/>
            <w:tcBorders>
              <w:bottom w:val="nil"/>
            </w:tcBorders>
            <w:tcMar>
              <w:top w:w="0" w:type="dxa"/>
              <w:left w:w="10" w:type="dxa"/>
              <w:bottom w:w="0" w:type="dxa"/>
              <w:right w:w="10" w:type="dxa"/>
            </w:tcMar>
            <w:vAlign w:val="center"/>
          </w:tcPr>
          <w:p w14:paraId="32EADF8F"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 </w:t>
            </w:r>
          </w:p>
        </w:tc>
        <w:tc>
          <w:tcPr>
            <w:tcW w:w="615" w:type="pct"/>
            <w:tcBorders>
              <w:bottom w:val="nil"/>
            </w:tcBorders>
            <w:tcMar>
              <w:top w:w="0" w:type="dxa"/>
              <w:left w:w="10" w:type="dxa"/>
              <w:bottom w:w="0" w:type="dxa"/>
              <w:right w:w="10" w:type="dxa"/>
            </w:tcMar>
            <w:vAlign w:val="center"/>
          </w:tcPr>
          <w:p w14:paraId="778F2F36"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 </w:t>
            </w:r>
          </w:p>
        </w:tc>
        <w:tc>
          <w:tcPr>
            <w:tcW w:w="625" w:type="pct"/>
            <w:tcBorders>
              <w:bottom w:val="nil"/>
            </w:tcBorders>
            <w:tcMar>
              <w:top w:w="0" w:type="dxa"/>
              <w:left w:w="10" w:type="dxa"/>
              <w:bottom w:w="0" w:type="dxa"/>
              <w:right w:w="10" w:type="dxa"/>
            </w:tcMar>
            <w:vAlign w:val="center"/>
          </w:tcPr>
          <w:p w14:paraId="4B1328A5"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 </w:t>
            </w:r>
          </w:p>
        </w:tc>
        <w:tc>
          <w:tcPr>
            <w:tcW w:w="0" w:type="auto"/>
            <w:tcBorders>
              <w:bottom w:val="single" w:sz="4" w:space="0" w:color="auto"/>
            </w:tcBorders>
            <w:vAlign w:val="center"/>
          </w:tcPr>
          <w:p w14:paraId="390B2FDD"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r>
      <w:tr w:rsidR="001D669A" w:rsidRPr="001D669A" w14:paraId="076AAC34" w14:textId="77777777" w:rsidTr="00A5561C">
        <w:tc>
          <w:tcPr>
            <w:tcW w:w="0" w:type="auto"/>
            <w:vMerge/>
            <w:tcBorders>
              <w:top w:val="single" w:sz="4" w:space="0" w:color="auto"/>
              <w:bottom w:val="single" w:sz="4" w:space="0" w:color="auto"/>
            </w:tcBorders>
            <w:vAlign w:val="center"/>
          </w:tcPr>
          <w:p w14:paraId="66FEDF9A"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c>
          <w:tcPr>
            <w:tcW w:w="1318" w:type="pct"/>
            <w:tcBorders>
              <w:top w:val="nil"/>
              <w:bottom w:val="nil"/>
            </w:tcBorders>
            <w:tcMar>
              <w:top w:w="0" w:type="dxa"/>
              <w:left w:w="10" w:type="dxa"/>
              <w:bottom w:w="0" w:type="dxa"/>
              <w:right w:w="10" w:type="dxa"/>
            </w:tcMar>
            <w:vAlign w:val="center"/>
          </w:tcPr>
          <w:p w14:paraId="5AD4FCEC" w14:textId="77777777" w:rsidR="00962300" w:rsidRPr="001D669A" w:rsidRDefault="00962300" w:rsidP="004207D5">
            <w:pPr>
              <w:widowControl/>
              <w:spacing w:line="290" w:lineRule="exact"/>
              <w:ind w:left="57" w:right="57"/>
              <w:jc w:val="both"/>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 Cân đồng hồ lò xo</w:t>
            </w:r>
          </w:p>
        </w:tc>
        <w:tc>
          <w:tcPr>
            <w:tcW w:w="613" w:type="pct"/>
            <w:tcBorders>
              <w:top w:val="nil"/>
              <w:bottom w:val="nil"/>
            </w:tcBorders>
            <w:tcMar>
              <w:top w:w="0" w:type="dxa"/>
              <w:left w:w="10" w:type="dxa"/>
              <w:bottom w:w="0" w:type="dxa"/>
              <w:right w:w="10" w:type="dxa"/>
            </w:tcMar>
            <w:vAlign w:val="center"/>
          </w:tcPr>
          <w:p w14:paraId="37F7CBBE"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9" w:type="pct"/>
            <w:tcBorders>
              <w:top w:val="nil"/>
              <w:bottom w:val="nil"/>
            </w:tcBorders>
            <w:tcMar>
              <w:top w:w="0" w:type="dxa"/>
              <w:left w:w="10" w:type="dxa"/>
              <w:bottom w:w="0" w:type="dxa"/>
              <w:right w:w="10" w:type="dxa"/>
            </w:tcMar>
            <w:vAlign w:val="center"/>
          </w:tcPr>
          <w:p w14:paraId="385001FA"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57" w:type="pct"/>
            <w:tcBorders>
              <w:top w:val="nil"/>
              <w:bottom w:val="nil"/>
            </w:tcBorders>
            <w:tcMar>
              <w:top w:w="0" w:type="dxa"/>
              <w:left w:w="10" w:type="dxa"/>
              <w:bottom w:w="0" w:type="dxa"/>
              <w:right w:w="10" w:type="dxa"/>
            </w:tcMar>
            <w:vAlign w:val="center"/>
          </w:tcPr>
          <w:p w14:paraId="7068B85F"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5" w:type="pct"/>
            <w:tcBorders>
              <w:top w:val="nil"/>
              <w:bottom w:val="nil"/>
            </w:tcBorders>
            <w:tcMar>
              <w:top w:w="0" w:type="dxa"/>
              <w:left w:w="10" w:type="dxa"/>
              <w:bottom w:w="0" w:type="dxa"/>
              <w:right w:w="10" w:type="dxa"/>
            </w:tcMar>
            <w:vAlign w:val="center"/>
          </w:tcPr>
          <w:p w14:paraId="7C760B92"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25" w:type="pct"/>
            <w:tcBorders>
              <w:top w:val="nil"/>
              <w:bottom w:val="nil"/>
            </w:tcBorders>
            <w:tcMar>
              <w:top w:w="0" w:type="dxa"/>
              <w:left w:w="10" w:type="dxa"/>
              <w:bottom w:w="0" w:type="dxa"/>
              <w:right w:w="10" w:type="dxa"/>
            </w:tcMar>
            <w:vAlign w:val="center"/>
          </w:tcPr>
          <w:p w14:paraId="57A6D201"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24 tháng</w:t>
            </w:r>
          </w:p>
        </w:tc>
        <w:tc>
          <w:tcPr>
            <w:tcW w:w="0" w:type="auto"/>
            <w:tcBorders>
              <w:top w:val="single" w:sz="4" w:space="0" w:color="auto"/>
              <w:bottom w:val="single" w:sz="4" w:space="0" w:color="auto"/>
            </w:tcBorders>
            <w:vAlign w:val="center"/>
          </w:tcPr>
          <w:p w14:paraId="35D354D8"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r>
      <w:tr w:rsidR="001D669A" w:rsidRPr="001D669A" w14:paraId="6D9BA349" w14:textId="77777777" w:rsidTr="00A5561C">
        <w:tc>
          <w:tcPr>
            <w:tcW w:w="0" w:type="auto"/>
            <w:vMerge/>
            <w:tcBorders>
              <w:top w:val="single" w:sz="4" w:space="0" w:color="auto"/>
            </w:tcBorders>
            <w:vAlign w:val="center"/>
          </w:tcPr>
          <w:p w14:paraId="225CF02E"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c>
          <w:tcPr>
            <w:tcW w:w="1318" w:type="pct"/>
            <w:tcBorders>
              <w:top w:val="nil"/>
            </w:tcBorders>
            <w:tcMar>
              <w:top w:w="0" w:type="dxa"/>
              <w:left w:w="10" w:type="dxa"/>
              <w:bottom w:w="0" w:type="dxa"/>
              <w:right w:w="10" w:type="dxa"/>
            </w:tcMar>
            <w:vAlign w:val="center"/>
          </w:tcPr>
          <w:p w14:paraId="6276CB68" w14:textId="77777777" w:rsidR="00962300" w:rsidRPr="001D669A" w:rsidRDefault="00962300" w:rsidP="004207D5">
            <w:pPr>
              <w:widowControl/>
              <w:spacing w:line="290" w:lineRule="exact"/>
              <w:ind w:left="57" w:right="57"/>
              <w:jc w:val="both"/>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 Cân bàn; cân đĩa; cân treo dọc thép-lá đề</w:t>
            </w:r>
          </w:p>
        </w:tc>
        <w:tc>
          <w:tcPr>
            <w:tcW w:w="613" w:type="pct"/>
            <w:tcBorders>
              <w:top w:val="nil"/>
            </w:tcBorders>
            <w:tcMar>
              <w:top w:w="0" w:type="dxa"/>
              <w:left w:w="10" w:type="dxa"/>
              <w:bottom w:w="0" w:type="dxa"/>
              <w:right w:w="10" w:type="dxa"/>
            </w:tcMar>
            <w:vAlign w:val="center"/>
          </w:tcPr>
          <w:p w14:paraId="0266458D"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9" w:type="pct"/>
            <w:tcBorders>
              <w:top w:val="nil"/>
            </w:tcBorders>
            <w:tcMar>
              <w:top w:w="0" w:type="dxa"/>
              <w:left w:w="10" w:type="dxa"/>
              <w:bottom w:w="0" w:type="dxa"/>
              <w:right w:w="10" w:type="dxa"/>
            </w:tcMar>
            <w:vAlign w:val="center"/>
          </w:tcPr>
          <w:p w14:paraId="2886F3DD"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57" w:type="pct"/>
            <w:tcBorders>
              <w:top w:val="nil"/>
            </w:tcBorders>
            <w:tcMar>
              <w:top w:w="0" w:type="dxa"/>
              <w:left w:w="10" w:type="dxa"/>
              <w:bottom w:w="0" w:type="dxa"/>
              <w:right w:w="10" w:type="dxa"/>
            </w:tcMar>
            <w:vAlign w:val="center"/>
          </w:tcPr>
          <w:p w14:paraId="5C461D42"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5" w:type="pct"/>
            <w:tcBorders>
              <w:top w:val="nil"/>
            </w:tcBorders>
            <w:tcMar>
              <w:top w:w="0" w:type="dxa"/>
              <w:left w:w="10" w:type="dxa"/>
              <w:bottom w:w="0" w:type="dxa"/>
              <w:right w:w="10" w:type="dxa"/>
            </w:tcMar>
            <w:vAlign w:val="center"/>
          </w:tcPr>
          <w:p w14:paraId="08DD51C2"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25" w:type="pct"/>
            <w:tcBorders>
              <w:top w:val="nil"/>
            </w:tcBorders>
            <w:tcMar>
              <w:top w:w="0" w:type="dxa"/>
              <w:left w:w="10" w:type="dxa"/>
              <w:bottom w:w="0" w:type="dxa"/>
              <w:right w:w="10" w:type="dxa"/>
            </w:tcMar>
            <w:vAlign w:val="center"/>
          </w:tcPr>
          <w:p w14:paraId="2D963EB8"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12 tháng</w:t>
            </w:r>
          </w:p>
        </w:tc>
        <w:tc>
          <w:tcPr>
            <w:tcW w:w="0" w:type="auto"/>
            <w:tcBorders>
              <w:top w:val="single" w:sz="4" w:space="0" w:color="auto"/>
            </w:tcBorders>
            <w:vAlign w:val="center"/>
          </w:tcPr>
          <w:p w14:paraId="77F0D801"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r>
      <w:tr w:rsidR="001D669A" w:rsidRPr="001D669A" w14:paraId="2C8DA062" w14:textId="77777777" w:rsidTr="00F53EB3">
        <w:tc>
          <w:tcPr>
            <w:tcW w:w="545" w:type="pct"/>
            <w:tcMar>
              <w:top w:w="0" w:type="dxa"/>
              <w:left w:w="10" w:type="dxa"/>
              <w:bottom w:w="0" w:type="dxa"/>
              <w:right w:w="10" w:type="dxa"/>
            </w:tcMar>
            <w:vAlign w:val="center"/>
          </w:tcPr>
          <w:p w14:paraId="06D40A5B"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9</w:t>
            </w:r>
          </w:p>
        </w:tc>
        <w:tc>
          <w:tcPr>
            <w:tcW w:w="1318" w:type="pct"/>
            <w:tcMar>
              <w:top w:w="0" w:type="dxa"/>
              <w:left w:w="10" w:type="dxa"/>
              <w:bottom w:w="0" w:type="dxa"/>
              <w:right w:w="10" w:type="dxa"/>
            </w:tcMar>
            <w:vAlign w:val="center"/>
          </w:tcPr>
          <w:p w14:paraId="0F9DE8A7" w14:textId="77777777" w:rsidR="00962300" w:rsidRPr="001D669A" w:rsidRDefault="00962300" w:rsidP="004207D5">
            <w:pPr>
              <w:widowControl/>
              <w:spacing w:line="290" w:lineRule="exact"/>
              <w:ind w:left="57" w:right="57"/>
              <w:jc w:val="both"/>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Cân treo móc cẩu</w:t>
            </w:r>
          </w:p>
        </w:tc>
        <w:tc>
          <w:tcPr>
            <w:tcW w:w="613" w:type="pct"/>
            <w:tcMar>
              <w:top w:w="0" w:type="dxa"/>
              <w:left w:w="10" w:type="dxa"/>
              <w:bottom w:w="0" w:type="dxa"/>
              <w:right w:w="10" w:type="dxa"/>
            </w:tcMar>
            <w:vAlign w:val="center"/>
          </w:tcPr>
          <w:p w14:paraId="37F30CDC"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9" w:type="pct"/>
            <w:tcMar>
              <w:top w:w="0" w:type="dxa"/>
              <w:left w:w="10" w:type="dxa"/>
              <w:bottom w:w="0" w:type="dxa"/>
              <w:right w:w="10" w:type="dxa"/>
            </w:tcMar>
            <w:vAlign w:val="center"/>
          </w:tcPr>
          <w:p w14:paraId="024124A0"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57" w:type="pct"/>
            <w:tcMar>
              <w:top w:w="0" w:type="dxa"/>
              <w:left w:w="10" w:type="dxa"/>
              <w:bottom w:w="0" w:type="dxa"/>
              <w:right w:w="10" w:type="dxa"/>
            </w:tcMar>
            <w:vAlign w:val="center"/>
          </w:tcPr>
          <w:p w14:paraId="1826B34B"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5" w:type="pct"/>
            <w:tcMar>
              <w:top w:w="0" w:type="dxa"/>
              <w:left w:w="10" w:type="dxa"/>
              <w:bottom w:w="0" w:type="dxa"/>
              <w:right w:w="10" w:type="dxa"/>
            </w:tcMar>
            <w:vAlign w:val="center"/>
          </w:tcPr>
          <w:p w14:paraId="1FB8FB53"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25" w:type="pct"/>
            <w:tcMar>
              <w:top w:w="0" w:type="dxa"/>
              <w:left w:w="10" w:type="dxa"/>
              <w:bottom w:w="0" w:type="dxa"/>
              <w:right w:w="10" w:type="dxa"/>
            </w:tcMar>
            <w:vAlign w:val="center"/>
          </w:tcPr>
          <w:p w14:paraId="168E56AD"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12 tháng</w:t>
            </w:r>
          </w:p>
        </w:tc>
        <w:tc>
          <w:tcPr>
            <w:tcW w:w="0" w:type="auto"/>
            <w:vAlign w:val="center"/>
          </w:tcPr>
          <w:p w14:paraId="6D9FF52D"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r>
      <w:tr w:rsidR="001D669A" w:rsidRPr="001D669A" w14:paraId="72FAA5B4" w14:textId="77777777" w:rsidTr="00F53EB3">
        <w:tc>
          <w:tcPr>
            <w:tcW w:w="545" w:type="pct"/>
            <w:tcMar>
              <w:top w:w="0" w:type="dxa"/>
              <w:left w:w="10" w:type="dxa"/>
              <w:bottom w:w="0" w:type="dxa"/>
              <w:right w:w="10" w:type="dxa"/>
            </w:tcMar>
            <w:vAlign w:val="center"/>
          </w:tcPr>
          <w:p w14:paraId="504E8BC5"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10</w:t>
            </w:r>
          </w:p>
        </w:tc>
        <w:tc>
          <w:tcPr>
            <w:tcW w:w="1318" w:type="pct"/>
            <w:tcMar>
              <w:top w:w="0" w:type="dxa"/>
              <w:left w:w="10" w:type="dxa"/>
              <w:bottom w:w="0" w:type="dxa"/>
              <w:right w:w="10" w:type="dxa"/>
            </w:tcMar>
            <w:vAlign w:val="center"/>
          </w:tcPr>
          <w:p w14:paraId="7054D8EF" w14:textId="77777777" w:rsidR="00962300" w:rsidRPr="001D669A" w:rsidRDefault="00962300" w:rsidP="004207D5">
            <w:pPr>
              <w:widowControl/>
              <w:spacing w:line="290" w:lineRule="exact"/>
              <w:ind w:left="57" w:right="57"/>
              <w:jc w:val="both"/>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Cân ô tô</w:t>
            </w:r>
          </w:p>
        </w:tc>
        <w:tc>
          <w:tcPr>
            <w:tcW w:w="613" w:type="pct"/>
            <w:tcMar>
              <w:top w:w="0" w:type="dxa"/>
              <w:left w:w="10" w:type="dxa"/>
              <w:bottom w:w="0" w:type="dxa"/>
              <w:right w:w="10" w:type="dxa"/>
            </w:tcMar>
            <w:vAlign w:val="center"/>
          </w:tcPr>
          <w:p w14:paraId="021336E6"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9" w:type="pct"/>
            <w:tcMar>
              <w:top w:w="0" w:type="dxa"/>
              <w:left w:w="10" w:type="dxa"/>
              <w:bottom w:w="0" w:type="dxa"/>
              <w:right w:w="10" w:type="dxa"/>
            </w:tcMar>
            <w:vAlign w:val="center"/>
          </w:tcPr>
          <w:p w14:paraId="362DC296"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57" w:type="pct"/>
            <w:tcMar>
              <w:top w:w="0" w:type="dxa"/>
              <w:left w:w="10" w:type="dxa"/>
              <w:bottom w:w="0" w:type="dxa"/>
              <w:right w:w="10" w:type="dxa"/>
            </w:tcMar>
            <w:vAlign w:val="center"/>
          </w:tcPr>
          <w:p w14:paraId="148ED4B5"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5" w:type="pct"/>
            <w:tcMar>
              <w:top w:w="0" w:type="dxa"/>
              <w:left w:w="10" w:type="dxa"/>
              <w:bottom w:w="0" w:type="dxa"/>
              <w:right w:w="10" w:type="dxa"/>
            </w:tcMar>
            <w:vAlign w:val="center"/>
          </w:tcPr>
          <w:p w14:paraId="4682D090"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25" w:type="pct"/>
            <w:tcMar>
              <w:top w:w="0" w:type="dxa"/>
              <w:left w:w="10" w:type="dxa"/>
              <w:bottom w:w="0" w:type="dxa"/>
              <w:right w:w="10" w:type="dxa"/>
            </w:tcMar>
            <w:vAlign w:val="center"/>
          </w:tcPr>
          <w:p w14:paraId="2387EF9E"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12 tháng</w:t>
            </w:r>
          </w:p>
        </w:tc>
        <w:tc>
          <w:tcPr>
            <w:tcW w:w="0" w:type="auto"/>
            <w:vAlign w:val="center"/>
          </w:tcPr>
          <w:p w14:paraId="310048EE"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r>
      <w:tr w:rsidR="001D669A" w:rsidRPr="001D669A" w14:paraId="31723E49" w14:textId="77777777" w:rsidTr="00F53EB3">
        <w:tc>
          <w:tcPr>
            <w:tcW w:w="545" w:type="pct"/>
            <w:tcMar>
              <w:top w:w="0" w:type="dxa"/>
              <w:left w:w="10" w:type="dxa"/>
              <w:bottom w:w="0" w:type="dxa"/>
              <w:right w:w="10" w:type="dxa"/>
            </w:tcMar>
            <w:vAlign w:val="center"/>
          </w:tcPr>
          <w:p w14:paraId="14B3E307"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11</w:t>
            </w:r>
          </w:p>
        </w:tc>
        <w:tc>
          <w:tcPr>
            <w:tcW w:w="1318" w:type="pct"/>
            <w:tcMar>
              <w:top w:w="0" w:type="dxa"/>
              <w:left w:w="10" w:type="dxa"/>
              <w:bottom w:w="0" w:type="dxa"/>
              <w:right w:w="10" w:type="dxa"/>
            </w:tcMar>
            <w:vAlign w:val="center"/>
          </w:tcPr>
          <w:p w14:paraId="5419481A" w14:textId="77777777" w:rsidR="00962300" w:rsidRPr="001D669A" w:rsidRDefault="00962300" w:rsidP="004207D5">
            <w:pPr>
              <w:widowControl/>
              <w:spacing w:line="290" w:lineRule="exact"/>
              <w:ind w:left="57" w:right="57"/>
              <w:jc w:val="both"/>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Cân ô tô chuyên dùng kiểm tra tải trọng xe cơ giới</w:t>
            </w:r>
          </w:p>
        </w:tc>
        <w:tc>
          <w:tcPr>
            <w:tcW w:w="613" w:type="pct"/>
            <w:tcMar>
              <w:top w:w="0" w:type="dxa"/>
              <w:left w:w="10" w:type="dxa"/>
              <w:bottom w:w="0" w:type="dxa"/>
              <w:right w:w="10" w:type="dxa"/>
            </w:tcMar>
            <w:vAlign w:val="center"/>
          </w:tcPr>
          <w:p w14:paraId="68EFEF00"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9" w:type="pct"/>
            <w:tcMar>
              <w:top w:w="0" w:type="dxa"/>
              <w:left w:w="10" w:type="dxa"/>
              <w:bottom w:w="0" w:type="dxa"/>
              <w:right w:w="10" w:type="dxa"/>
            </w:tcMar>
            <w:vAlign w:val="center"/>
          </w:tcPr>
          <w:p w14:paraId="57B0BFDF"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57" w:type="pct"/>
            <w:tcMar>
              <w:top w:w="0" w:type="dxa"/>
              <w:left w:w="10" w:type="dxa"/>
              <w:bottom w:w="0" w:type="dxa"/>
              <w:right w:w="10" w:type="dxa"/>
            </w:tcMar>
            <w:vAlign w:val="center"/>
          </w:tcPr>
          <w:p w14:paraId="32BDA4EE"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5" w:type="pct"/>
            <w:tcMar>
              <w:top w:w="0" w:type="dxa"/>
              <w:left w:w="10" w:type="dxa"/>
              <w:bottom w:w="0" w:type="dxa"/>
              <w:right w:w="10" w:type="dxa"/>
            </w:tcMar>
            <w:vAlign w:val="center"/>
          </w:tcPr>
          <w:p w14:paraId="306D0CEA"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25" w:type="pct"/>
            <w:tcMar>
              <w:top w:w="0" w:type="dxa"/>
              <w:left w:w="10" w:type="dxa"/>
              <w:bottom w:w="0" w:type="dxa"/>
              <w:right w:w="10" w:type="dxa"/>
            </w:tcMar>
            <w:vAlign w:val="center"/>
          </w:tcPr>
          <w:p w14:paraId="6295274D"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24 tháng</w:t>
            </w:r>
          </w:p>
        </w:tc>
        <w:tc>
          <w:tcPr>
            <w:tcW w:w="0" w:type="auto"/>
            <w:vAlign w:val="center"/>
          </w:tcPr>
          <w:p w14:paraId="0F119AF4"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r>
      <w:tr w:rsidR="001D669A" w:rsidRPr="001D669A" w14:paraId="7F64A124" w14:textId="77777777" w:rsidTr="00F53EB3">
        <w:tc>
          <w:tcPr>
            <w:tcW w:w="545" w:type="pct"/>
            <w:tcMar>
              <w:top w:w="0" w:type="dxa"/>
              <w:left w:w="10" w:type="dxa"/>
              <w:bottom w:w="0" w:type="dxa"/>
              <w:right w:w="10" w:type="dxa"/>
            </w:tcMar>
            <w:vAlign w:val="center"/>
          </w:tcPr>
          <w:p w14:paraId="06CC407A"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12</w:t>
            </w:r>
          </w:p>
        </w:tc>
        <w:tc>
          <w:tcPr>
            <w:tcW w:w="1318" w:type="pct"/>
            <w:tcMar>
              <w:top w:w="0" w:type="dxa"/>
              <w:left w:w="10" w:type="dxa"/>
              <w:bottom w:w="0" w:type="dxa"/>
              <w:right w:w="10" w:type="dxa"/>
            </w:tcMar>
            <w:vAlign w:val="center"/>
          </w:tcPr>
          <w:p w14:paraId="64D24682" w14:textId="77777777" w:rsidR="00962300" w:rsidRPr="001D669A" w:rsidRDefault="00962300" w:rsidP="004207D5">
            <w:pPr>
              <w:widowControl/>
              <w:spacing w:line="290" w:lineRule="exact"/>
              <w:ind w:left="57" w:right="57"/>
              <w:jc w:val="both"/>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Cân tàu hỏa tĩnh</w:t>
            </w:r>
          </w:p>
        </w:tc>
        <w:tc>
          <w:tcPr>
            <w:tcW w:w="613" w:type="pct"/>
            <w:tcMar>
              <w:top w:w="0" w:type="dxa"/>
              <w:left w:w="10" w:type="dxa"/>
              <w:bottom w:w="0" w:type="dxa"/>
              <w:right w:w="10" w:type="dxa"/>
            </w:tcMar>
            <w:vAlign w:val="center"/>
          </w:tcPr>
          <w:p w14:paraId="71E7E049"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9" w:type="pct"/>
            <w:tcMar>
              <w:top w:w="0" w:type="dxa"/>
              <w:left w:w="10" w:type="dxa"/>
              <w:bottom w:w="0" w:type="dxa"/>
              <w:right w:w="10" w:type="dxa"/>
            </w:tcMar>
            <w:vAlign w:val="center"/>
          </w:tcPr>
          <w:p w14:paraId="67944269"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57" w:type="pct"/>
            <w:tcMar>
              <w:top w:w="0" w:type="dxa"/>
              <w:left w:w="10" w:type="dxa"/>
              <w:bottom w:w="0" w:type="dxa"/>
              <w:right w:w="10" w:type="dxa"/>
            </w:tcMar>
            <w:vAlign w:val="center"/>
          </w:tcPr>
          <w:p w14:paraId="3DC49395"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5" w:type="pct"/>
            <w:tcMar>
              <w:top w:w="0" w:type="dxa"/>
              <w:left w:w="10" w:type="dxa"/>
              <w:bottom w:w="0" w:type="dxa"/>
              <w:right w:w="10" w:type="dxa"/>
            </w:tcMar>
            <w:vAlign w:val="center"/>
          </w:tcPr>
          <w:p w14:paraId="395E8203"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25" w:type="pct"/>
            <w:tcMar>
              <w:top w:w="0" w:type="dxa"/>
              <w:left w:w="10" w:type="dxa"/>
              <w:bottom w:w="0" w:type="dxa"/>
              <w:right w:w="10" w:type="dxa"/>
            </w:tcMar>
            <w:vAlign w:val="center"/>
          </w:tcPr>
          <w:p w14:paraId="79AE807B"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12 tháng</w:t>
            </w:r>
          </w:p>
        </w:tc>
        <w:tc>
          <w:tcPr>
            <w:tcW w:w="0" w:type="auto"/>
            <w:vAlign w:val="center"/>
          </w:tcPr>
          <w:p w14:paraId="3683F541"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r>
      <w:tr w:rsidR="001D669A" w:rsidRPr="001D669A" w14:paraId="64B64D7F" w14:textId="77777777" w:rsidTr="00F53EB3">
        <w:tc>
          <w:tcPr>
            <w:tcW w:w="545" w:type="pct"/>
            <w:tcMar>
              <w:top w:w="0" w:type="dxa"/>
              <w:left w:w="10" w:type="dxa"/>
              <w:bottom w:w="0" w:type="dxa"/>
              <w:right w:w="10" w:type="dxa"/>
            </w:tcMar>
            <w:vAlign w:val="center"/>
          </w:tcPr>
          <w:p w14:paraId="5286DCCF"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13</w:t>
            </w:r>
          </w:p>
        </w:tc>
        <w:tc>
          <w:tcPr>
            <w:tcW w:w="1318" w:type="pct"/>
            <w:tcMar>
              <w:top w:w="0" w:type="dxa"/>
              <w:left w:w="10" w:type="dxa"/>
              <w:bottom w:w="0" w:type="dxa"/>
              <w:right w:w="10" w:type="dxa"/>
            </w:tcMar>
            <w:vAlign w:val="center"/>
          </w:tcPr>
          <w:p w14:paraId="1AD1DF6C" w14:textId="77777777" w:rsidR="00962300" w:rsidRPr="001D669A" w:rsidRDefault="00962300" w:rsidP="004207D5">
            <w:pPr>
              <w:widowControl/>
              <w:spacing w:line="290" w:lineRule="exact"/>
              <w:ind w:left="57" w:right="57"/>
              <w:jc w:val="both"/>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Cân tàu hỏa động</w:t>
            </w:r>
          </w:p>
        </w:tc>
        <w:tc>
          <w:tcPr>
            <w:tcW w:w="613" w:type="pct"/>
            <w:tcMar>
              <w:top w:w="0" w:type="dxa"/>
              <w:left w:w="10" w:type="dxa"/>
              <w:bottom w:w="0" w:type="dxa"/>
              <w:right w:w="10" w:type="dxa"/>
            </w:tcMar>
            <w:vAlign w:val="center"/>
          </w:tcPr>
          <w:p w14:paraId="0074ED22"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9" w:type="pct"/>
            <w:tcMar>
              <w:top w:w="0" w:type="dxa"/>
              <w:left w:w="10" w:type="dxa"/>
              <w:bottom w:w="0" w:type="dxa"/>
              <w:right w:w="10" w:type="dxa"/>
            </w:tcMar>
            <w:vAlign w:val="center"/>
          </w:tcPr>
          <w:p w14:paraId="20B9DBFD"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57" w:type="pct"/>
            <w:tcMar>
              <w:top w:w="0" w:type="dxa"/>
              <w:left w:w="10" w:type="dxa"/>
              <w:bottom w:w="0" w:type="dxa"/>
              <w:right w:w="10" w:type="dxa"/>
            </w:tcMar>
            <w:vAlign w:val="center"/>
          </w:tcPr>
          <w:p w14:paraId="153939F4"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5" w:type="pct"/>
            <w:tcMar>
              <w:top w:w="0" w:type="dxa"/>
              <w:left w:w="10" w:type="dxa"/>
              <w:bottom w:w="0" w:type="dxa"/>
              <w:right w:w="10" w:type="dxa"/>
            </w:tcMar>
            <w:vAlign w:val="center"/>
          </w:tcPr>
          <w:p w14:paraId="4F70F7BB"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25" w:type="pct"/>
            <w:tcMar>
              <w:top w:w="0" w:type="dxa"/>
              <w:left w:w="10" w:type="dxa"/>
              <w:bottom w:w="0" w:type="dxa"/>
              <w:right w:w="10" w:type="dxa"/>
            </w:tcMar>
            <w:vAlign w:val="center"/>
          </w:tcPr>
          <w:p w14:paraId="3BDC97F7"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24 tháng</w:t>
            </w:r>
          </w:p>
        </w:tc>
        <w:tc>
          <w:tcPr>
            <w:tcW w:w="0" w:type="auto"/>
            <w:vAlign w:val="center"/>
          </w:tcPr>
          <w:p w14:paraId="18BEA46B"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r>
      <w:tr w:rsidR="001D669A" w:rsidRPr="001D669A" w14:paraId="3E1177F5" w14:textId="77777777" w:rsidTr="00F53EB3">
        <w:tc>
          <w:tcPr>
            <w:tcW w:w="545" w:type="pct"/>
            <w:tcMar>
              <w:top w:w="0" w:type="dxa"/>
              <w:left w:w="10" w:type="dxa"/>
              <w:bottom w:w="0" w:type="dxa"/>
              <w:right w:w="10" w:type="dxa"/>
            </w:tcMar>
            <w:vAlign w:val="center"/>
          </w:tcPr>
          <w:p w14:paraId="40C7FCEB"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14</w:t>
            </w:r>
          </w:p>
        </w:tc>
        <w:tc>
          <w:tcPr>
            <w:tcW w:w="1318" w:type="pct"/>
            <w:tcMar>
              <w:top w:w="0" w:type="dxa"/>
              <w:left w:w="10" w:type="dxa"/>
              <w:bottom w:w="0" w:type="dxa"/>
              <w:right w:w="10" w:type="dxa"/>
            </w:tcMar>
            <w:vAlign w:val="center"/>
          </w:tcPr>
          <w:p w14:paraId="533E9FE8" w14:textId="77777777" w:rsidR="00962300" w:rsidRPr="001D669A" w:rsidRDefault="00962300" w:rsidP="004207D5">
            <w:pPr>
              <w:widowControl/>
              <w:spacing w:line="290" w:lineRule="exact"/>
              <w:ind w:left="57" w:right="57"/>
              <w:jc w:val="both"/>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Cân băng tải</w:t>
            </w:r>
          </w:p>
        </w:tc>
        <w:tc>
          <w:tcPr>
            <w:tcW w:w="613" w:type="pct"/>
            <w:tcMar>
              <w:top w:w="0" w:type="dxa"/>
              <w:left w:w="10" w:type="dxa"/>
              <w:bottom w:w="0" w:type="dxa"/>
              <w:right w:w="10" w:type="dxa"/>
            </w:tcMar>
            <w:vAlign w:val="center"/>
          </w:tcPr>
          <w:p w14:paraId="24896DA3"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9" w:type="pct"/>
            <w:tcMar>
              <w:top w:w="0" w:type="dxa"/>
              <w:left w:w="10" w:type="dxa"/>
              <w:bottom w:w="0" w:type="dxa"/>
              <w:right w:w="10" w:type="dxa"/>
            </w:tcMar>
            <w:vAlign w:val="center"/>
          </w:tcPr>
          <w:p w14:paraId="473FBE56"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57" w:type="pct"/>
            <w:tcMar>
              <w:top w:w="0" w:type="dxa"/>
              <w:left w:w="10" w:type="dxa"/>
              <w:bottom w:w="0" w:type="dxa"/>
              <w:right w:w="10" w:type="dxa"/>
            </w:tcMar>
            <w:vAlign w:val="center"/>
          </w:tcPr>
          <w:p w14:paraId="7375C4F4"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5" w:type="pct"/>
            <w:tcMar>
              <w:top w:w="0" w:type="dxa"/>
              <w:left w:w="10" w:type="dxa"/>
              <w:bottom w:w="0" w:type="dxa"/>
              <w:right w:w="10" w:type="dxa"/>
            </w:tcMar>
            <w:vAlign w:val="center"/>
          </w:tcPr>
          <w:p w14:paraId="0811AB12"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25" w:type="pct"/>
            <w:tcMar>
              <w:top w:w="0" w:type="dxa"/>
              <w:left w:w="10" w:type="dxa"/>
              <w:bottom w:w="0" w:type="dxa"/>
              <w:right w:w="10" w:type="dxa"/>
            </w:tcMar>
            <w:vAlign w:val="center"/>
          </w:tcPr>
          <w:p w14:paraId="28DC90B5"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12 tháng</w:t>
            </w:r>
          </w:p>
        </w:tc>
        <w:tc>
          <w:tcPr>
            <w:tcW w:w="0" w:type="auto"/>
            <w:vAlign w:val="center"/>
          </w:tcPr>
          <w:p w14:paraId="30A827F4"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r>
      <w:tr w:rsidR="001D669A" w:rsidRPr="001D669A" w14:paraId="28B5A66D" w14:textId="77777777" w:rsidTr="00F53EB3">
        <w:tc>
          <w:tcPr>
            <w:tcW w:w="545" w:type="pct"/>
            <w:tcMar>
              <w:top w:w="0" w:type="dxa"/>
              <w:left w:w="10" w:type="dxa"/>
              <w:bottom w:w="0" w:type="dxa"/>
              <w:right w:w="10" w:type="dxa"/>
            </w:tcMar>
            <w:vAlign w:val="center"/>
          </w:tcPr>
          <w:p w14:paraId="3F33D44F"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15</w:t>
            </w:r>
          </w:p>
        </w:tc>
        <w:tc>
          <w:tcPr>
            <w:tcW w:w="1318" w:type="pct"/>
            <w:tcMar>
              <w:top w:w="0" w:type="dxa"/>
              <w:left w:w="10" w:type="dxa"/>
              <w:bottom w:w="0" w:type="dxa"/>
              <w:right w:w="10" w:type="dxa"/>
            </w:tcMar>
            <w:vAlign w:val="center"/>
          </w:tcPr>
          <w:p w14:paraId="4264C087" w14:textId="77777777" w:rsidR="00962300" w:rsidRPr="001D669A" w:rsidRDefault="00962300" w:rsidP="004207D5">
            <w:pPr>
              <w:widowControl/>
              <w:spacing w:line="290" w:lineRule="exact"/>
              <w:ind w:left="57" w:right="57"/>
              <w:jc w:val="both"/>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Cân kiểm tra tải trọng xe cơ giới</w:t>
            </w:r>
          </w:p>
        </w:tc>
        <w:tc>
          <w:tcPr>
            <w:tcW w:w="613" w:type="pct"/>
            <w:tcMar>
              <w:top w:w="0" w:type="dxa"/>
              <w:left w:w="10" w:type="dxa"/>
              <w:bottom w:w="0" w:type="dxa"/>
              <w:right w:w="10" w:type="dxa"/>
            </w:tcMar>
            <w:vAlign w:val="center"/>
          </w:tcPr>
          <w:p w14:paraId="2E3ACF1D"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9" w:type="pct"/>
            <w:tcMar>
              <w:top w:w="0" w:type="dxa"/>
              <w:left w:w="10" w:type="dxa"/>
              <w:bottom w:w="0" w:type="dxa"/>
              <w:right w:w="10" w:type="dxa"/>
            </w:tcMar>
            <w:vAlign w:val="center"/>
          </w:tcPr>
          <w:p w14:paraId="21285DBC"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57" w:type="pct"/>
            <w:tcMar>
              <w:top w:w="0" w:type="dxa"/>
              <w:left w:w="10" w:type="dxa"/>
              <w:bottom w:w="0" w:type="dxa"/>
              <w:right w:w="10" w:type="dxa"/>
            </w:tcMar>
            <w:vAlign w:val="center"/>
          </w:tcPr>
          <w:p w14:paraId="24A0B2BD"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5" w:type="pct"/>
            <w:tcMar>
              <w:top w:w="0" w:type="dxa"/>
              <w:left w:w="10" w:type="dxa"/>
              <w:bottom w:w="0" w:type="dxa"/>
              <w:right w:w="10" w:type="dxa"/>
            </w:tcMar>
            <w:vAlign w:val="center"/>
          </w:tcPr>
          <w:p w14:paraId="43F5D467"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25" w:type="pct"/>
            <w:tcMar>
              <w:top w:w="0" w:type="dxa"/>
              <w:left w:w="10" w:type="dxa"/>
              <w:bottom w:w="0" w:type="dxa"/>
              <w:right w:w="10" w:type="dxa"/>
            </w:tcMar>
            <w:vAlign w:val="center"/>
          </w:tcPr>
          <w:p w14:paraId="48E241CB"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12 tháng</w:t>
            </w:r>
          </w:p>
        </w:tc>
        <w:tc>
          <w:tcPr>
            <w:tcW w:w="0" w:type="auto"/>
            <w:vAlign w:val="center"/>
          </w:tcPr>
          <w:p w14:paraId="2B02E270"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r>
      <w:tr w:rsidR="001D669A" w:rsidRPr="001D669A" w14:paraId="344D764E" w14:textId="77777777" w:rsidTr="00761E6D">
        <w:tc>
          <w:tcPr>
            <w:tcW w:w="545" w:type="pct"/>
            <w:vMerge w:val="restart"/>
            <w:tcMar>
              <w:top w:w="0" w:type="dxa"/>
              <w:left w:w="10" w:type="dxa"/>
              <w:bottom w:w="0" w:type="dxa"/>
              <w:right w:w="10" w:type="dxa"/>
            </w:tcMar>
            <w:vAlign w:val="center"/>
          </w:tcPr>
          <w:p w14:paraId="5BBE5EDD"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16</w:t>
            </w:r>
          </w:p>
        </w:tc>
        <w:tc>
          <w:tcPr>
            <w:tcW w:w="1318" w:type="pct"/>
            <w:tcBorders>
              <w:bottom w:val="single" w:sz="4" w:space="0" w:color="auto"/>
            </w:tcBorders>
            <w:tcMar>
              <w:top w:w="0" w:type="dxa"/>
              <w:left w:w="10" w:type="dxa"/>
              <w:bottom w:w="0" w:type="dxa"/>
              <w:right w:w="10" w:type="dxa"/>
            </w:tcMar>
            <w:vAlign w:val="center"/>
          </w:tcPr>
          <w:p w14:paraId="314A3820" w14:textId="77777777" w:rsidR="00962300" w:rsidRPr="001D669A" w:rsidRDefault="00962300" w:rsidP="004207D5">
            <w:pPr>
              <w:widowControl/>
              <w:spacing w:line="290" w:lineRule="exact"/>
              <w:ind w:left="57" w:right="57"/>
              <w:jc w:val="both"/>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Quả cân:</w:t>
            </w:r>
          </w:p>
        </w:tc>
        <w:tc>
          <w:tcPr>
            <w:tcW w:w="613" w:type="pct"/>
            <w:tcBorders>
              <w:bottom w:val="single" w:sz="4" w:space="0" w:color="auto"/>
            </w:tcBorders>
            <w:tcMar>
              <w:top w:w="0" w:type="dxa"/>
              <w:left w:w="10" w:type="dxa"/>
              <w:bottom w:w="0" w:type="dxa"/>
              <w:right w:w="10" w:type="dxa"/>
            </w:tcMar>
            <w:vAlign w:val="center"/>
          </w:tcPr>
          <w:p w14:paraId="0757F66D"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 </w:t>
            </w:r>
          </w:p>
        </w:tc>
        <w:tc>
          <w:tcPr>
            <w:tcW w:w="619" w:type="pct"/>
            <w:tcBorders>
              <w:bottom w:val="single" w:sz="4" w:space="0" w:color="auto"/>
            </w:tcBorders>
            <w:tcMar>
              <w:top w:w="0" w:type="dxa"/>
              <w:left w:w="10" w:type="dxa"/>
              <w:bottom w:w="0" w:type="dxa"/>
              <w:right w:w="10" w:type="dxa"/>
            </w:tcMar>
            <w:vAlign w:val="center"/>
          </w:tcPr>
          <w:p w14:paraId="54955C0F"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 </w:t>
            </w:r>
          </w:p>
        </w:tc>
        <w:tc>
          <w:tcPr>
            <w:tcW w:w="657" w:type="pct"/>
            <w:tcBorders>
              <w:bottom w:val="single" w:sz="4" w:space="0" w:color="auto"/>
            </w:tcBorders>
            <w:tcMar>
              <w:top w:w="0" w:type="dxa"/>
              <w:left w:w="10" w:type="dxa"/>
              <w:bottom w:w="0" w:type="dxa"/>
              <w:right w:w="10" w:type="dxa"/>
            </w:tcMar>
            <w:vAlign w:val="center"/>
          </w:tcPr>
          <w:p w14:paraId="00F98897"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 </w:t>
            </w:r>
          </w:p>
        </w:tc>
        <w:tc>
          <w:tcPr>
            <w:tcW w:w="615" w:type="pct"/>
            <w:tcBorders>
              <w:bottom w:val="single" w:sz="4" w:space="0" w:color="auto"/>
            </w:tcBorders>
            <w:tcMar>
              <w:top w:w="0" w:type="dxa"/>
              <w:left w:w="10" w:type="dxa"/>
              <w:bottom w:w="0" w:type="dxa"/>
              <w:right w:w="10" w:type="dxa"/>
            </w:tcMar>
            <w:vAlign w:val="center"/>
          </w:tcPr>
          <w:p w14:paraId="7FF9B3DC"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 </w:t>
            </w:r>
          </w:p>
        </w:tc>
        <w:tc>
          <w:tcPr>
            <w:tcW w:w="625" w:type="pct"/>
            <w:tcBorders>
              <w:bottom w:val="single" w:sz="4" w:space="0" w:color="auto"/>
            </w:tcBorders>
            <w:tcMar>
              <w:top w:w="0" w:type="dxa"/>
              <w:left w:w="10" w:type="dxa"/>
              <w:bottom w:w="0" w:type="dxa"/>
              <w:right w:w="10" w:type="dxa"/>
            </w:tcMar>
            <w:vAlign w:val="center"/>
          </w:tcPr>
          <w:p w14:paraId="2976092B" w14:textId="77777777" w:rsidR="00962300" w:rsidRPr="001D669A" w:rsidRDefault="00962300" w:rsidP="004207D5">
            <w:pPr>
              <w:widowControl/>
              <w:spacing w:line="290" w:lineRule="exact"/>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 </w:t>
            </w:r>
          </w:p>
        </w:tc>
        <w:tc>
          <w:tcPr>
            <w:tcW w:w="0" w:type="auto"/>
            <w:vAlign w:val="center"/>
          </w:tcPr>
          <w:p w14:paraId="304A7A95" w14:textId="77777777" w:rsidR="00962300" w:rsidRPr="001D669A" w:rsidRDefault="00962300" w:rsidP="004207D5">
            <w:pPr>
              <w:widowControl/>
              <w:spacing w:line="290" w:lineRule="exact"/>
              <w:rPr>
                <w:rFonts w:ascii="Times New Roman" w:eastAsia="Times New Roman" w:hAnsi="Times New Roman" w:cs="Times New Roman"/>
                <w:color w:val="auto"/>
                <w:lang w:val="en-US" w:eastAsia="en-US"/>
              </w:rPr>
            </w:pPr>
          </w:p>
        </w:tc>
      </w:tr>
      <w:tr w:rsidR="001D669A" w:rsidRPr="001D669A" w14:paraId="5BD70797" w14:textId="77777777" w:rsidTr="00761E6D">
        <w:tc>
          <w:tcPr>
            <w:tcW w:w="0" w:type="auto"/>
            <w:vMerge/>
            <w:vAlign w:val="center"/>
          </w:tcPr>
          <w:p w14:paraId="1AC04F74" w14:textId="77777777" w:rsidR="00962300" w:rsidRPr="001D669A" w:rsidRDefault="00962300" w:rsidP="004207D5">
            <w:pPr>
              <w:widowControl/>
              <w:spacing w:line="290" w:lineRule="exact"/>
              <w:rPr>
                <w:rFonts w:ascii="Times New Roman" w:eastAsia="Times New Roman" w:hAnsi="Times New Roman" w:cs="Times New Roman"/>
                <w:color w:val="auto"/>
                <w:lang w:val="en-US" w:eastAsia="en-US"/>
              </w:rPr>
            </w:pPr>
          </w:p>
        </w:tc>
        <w:tc>
          <w:tcPr>
            <w:tcW w:w="1318" w:type="pct"/>
            <w:tcBorders>
              <w:bottom w:val="nil"/>
            </w:tcBorders>
            <w:tcMar>
              <w:top w:w="0" w:type="dxa"/>
              <w:left w:w="10" w:type="dxa"/>
              <w:bottom w:w="0" w:type="dxa"/>
              <w:right w:w="10" w:type="dxa"/>
            </w:tcMar>
            <w:vAlign w:val="center"/>
          </w:tcPr>
          <w:p w14:paraId="5EB4C2B2" w14:textId="77777777" w:rsidR="00962300" w:rsidRPr="001D669A" w:rsidRDefault="00962300" w:rsidP="004207D5">
            <w:pPr>
              <w:widowControl/>
              <w:spacing w:line="290" w:lineRule="exact"/>
              <w:ind w:left="57" w:right="57"/>
              <w:jc w:val="both"/>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 Quả cân cấp chính xác E</w:t>
            </w:r>
            <w:r w:rsidRPr="001D669A">
              <w:rPr>
                <w:rFonts w:ascii="Times New Roman" w:eastAsia="Times New Roman" w:hAnsi="Times New Roman" w:cs="Times New Roman"/>
                <w:color w:val="auto"/>
                <w:vertAlign w:val="subscript"/>
                <w:lang w:val="en-US" w:eastAsia="en-US"/>
              </w:rPr>
              <w:t>2</w:t>
            </w:r>
          </w:p>
        </w:tc>
        <w:tc>
          <w:tcPr>
            <w:tcW w:w="613" w:type="pct"/>
            <w:tcBorders>
              <w:bottom w:val="nil"/>
            </w:tcBorders>
            <w:tcMar>
              <w:top w:w="0" w:type="dxa"/>
              <w:left w:w="10" w:type="dxa"/>
              <w:bottom w:w="0" w:type="dxa"/>
              <w:right w:w="10" w:type="dxa"/>
            </w:tcMar>
            <w:vAlign w:val="center"/>
          </w:tcPr>
          <w:p w14:paraId="579E1149"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w:t>
            </w:r>
          </w:p>
        </w:tc>
        <w:tc>
          <w:tcPr>
            <w:tcW w:w="619" w:type="pct"/>
            <w:tcBorders>
              <w:bottom w:val="nil"/>
            </w:tcBorders>
            <w:tcMar>
              <w:top w:w="0" w:type="dxa"/>
              <w:left w:w="10" w:type="dxa"/>
              <w:bottom w:w="0" w:type="dxa"/>
              <w:right w:w="10" w:type="dxa"/>
            </w:tcMar>
            <w:vAlign w:val="center"/>
          </w:tcPr>
          <w:p w14:paraId="660A0990"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57" w:type="pct"/>
            <w:tcBorders>
              <w:bottom w:val="nil"/>
            </w:tcBorders>
            <w:tcMar>
              <w:top w:w="0" w:type="dxa"/>
              <w:left w:w="10" w:type="dxa"/>
              <w:bottom w:w="0" w:type="dxa"/>
              <w:right w:w="10" w:type="dxa"/>
            </w:tcMar>
            <w:vAlign w:val="center"/>
          </w:tcPr>
          <w:p w14:paraId="2A1DD6AB"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5" w:type="pct"/>
            <w:tcBorders>
              <w:bottom w:val="nil"/>
            </w:tcBorders>
            <w:tcMar>
              <w:top w:w="0" w:type="dxa"/>
              <w:left w:w="10" w:type="dxa"/>
              <w:bottom w:w="0" w:type="dxa"/>
              <w:right w:w="10" w:type="dxa"/>
            </w:tcMar>
            <w:vAlign w:val="center"/>
          </w:tcPr>
          <w:p w14:paraId="55C1338A"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25" w:type="pct"/>
            <w:tcBorders>
              <w:bottom w:val="nil"/>
            </w:tcBorders>
            <w:tcMar>
              <w:top w:w="0" w:type="dxa"/>
              <w:left w:w="10" w:type="dxa"/>
              <w:bottom w:w="0" w:type="dxa"/>
              <w:right w:w="10" w:type="dxa"/>
            </w:tcMar>
            <w:vAlign w:val="center"/>
          </w:tcPr>
          <w:p w14:paraId="6FE311AB"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24 tháng</w:t>
            </w:r>
          </w:p>
        </w:tc>
        <w:tc>
          <w:tcPr>
            <w:tcW w:w="0" w:type="auto"/>
            <w:vAlign w:val="center"/>
          </w:tcPr>
          <w:p w14:paraId="7529B378"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r>
      <w:tr w:rsidR="001D669A" w:rsidRPr="001D669A" w14:paraId="62D7D682" w14:textId="77777777" w:rsidTr="00761E6D">
        <w:tc>
          <w:tcPr>
            <w:tcW w:w="0" w:type="auto"/>
            <w:vMerge/>
            <w:vAlign w:val="center"/>
          </w:tcPr>
          <w:p w14:paraId="634B1594"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c>
          <w:tcPr>
            <w:tcW w:w="1318" w:type="pct"/>
            <w:tcBorders>
              <w:top w:val="nil"/>
            </w:tcBorders>
            <w:tcMar>
              <w:top w:w="0" w:type="dxa"/>
              <w:left w:w="10" w:type="dxa"/>
              <w:bottom w:w="0" w:type="dxa"/>
              <w:right w:w="10" w:type="dxa"/>
            </w:tcMar>
            <w:vAlign w:val="center"/>
          </w:tcPr>
          <w:p w14:paraId="5287B3EB" w14:textId="77777777" w:rsidR="00962300" w:rsidRPr="001D669A" w:rsidRDefault="00962300" w:rsidP="004207D5">
            <w:pPr>
              <w:widowControl/>
              <w:spacing w:line="290" w:lineRule="exact"/>
              <w:ind w:left="57" w:right="57"/>
              <w:jc w:val="both"/>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 Quả cân cấp chính xác đến F</w:t>
            </w:r>
            <w:r w:rsidRPr="001D669A">
              <w:rPr>
                <w:rFonts w:ascii="Times New Roman" w:eastAsia="Times New Roman" w:hAnsi="Times New Roman" w:cs="Times New Roman"/>
                <w:color w:val="auto"/>
                <w:vertAlign w:val="subscript"/>
                <w:lang w:val="en-US" w:eastAsia="en-US"/>
              </w:rPr>
              <w:t>1</w:t>
            </w:r>
          </w:p>
        </w:tc>
        <w:tc>
          <w:tcPr>
            <w:tcW w:w="613" w:type="pct"/>
            <w:tcBorders>
              <w:top w:val="nil"/>
            </w:tcBorders>
            <w:tcMar>
              <w:top w:w="0" w:type="dxa"/>
              <w:left w:w="10" w:type="dxa"/>
              <w:bottom w:w="0" w:type="dxa"/>
              <w:right w:w="10" w:type="dxa"/>
            </w:tcMar>
            <w:vAlign w:val="center"/>
          </w:tcPr>
          <w:p w14:paraId="3B0E2074"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w:t>
            </w:r>
          </w:p>
        </w:tc>
        <w:tc>
          <w:tcPr>
            <w:tcW w:w="619" w:type="pct"/>
            <w:tcBorders>
              <w:top w:val="nil"/>
            </w:tcBorders>
            <w:tcMar>
              <w:top w:w="0" w:type="dxa"/>
              <w:left w:w="10" w:type="dxa"/>
              <w:bottom w:w="0" w:type="dxa"/>
              <w:right w:w="10" w:type="dxa"/>
            </w:tcMar>
            <w:vAlign w:val="center"/>
          </w:tcPr>
          <w:p w14:paraId="27FFD311"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57" w:type="pct"/>
            <w:tcBorders>
              <w:top w:val="nil"/>
            </w:tcBorders>
            <w:tcMar>
              <w:top w:w="0" w:type="dxa"/>
              <w:left w:w="10" w:type="dxa"/>
              <w:bottom w:w="0" w:type="dxa"/>
              <w:right w:w="10" w:type="dxa"/>
            </w:tcMar>
            <w:vAlign w:val="center"/>
          </w:tcPr>
          <w:p w14:paraId="1C50ED3F"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5" w:type="pct"/>
            <w:tcBorders>
              <w:top w:val="nil"/>
            </w:tcBorders>
            <w:tcMar>
              <w:top w:w="0" w:type="dxa"/>
              <w:left w:w="10" w:type="dxa"/>
              <w:bottom w:w="0" w:type="dxa"/>
              <w:right w:w="10" w:type="dxa"/>
            </w:tcMar>
            <w:vAlign w:val="center"/>
          </w:tcPr>
          <w:p w14:paraId="67AA5AF5"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25" w:type="pct"/>
            <w:tcBorders>
              <w:top w:val="nil"/>
            </w:tcBorders>
            <w:tcMar>
              <w:top w:w="0" w:type="dxa"/>
              <w:left w:w="10" w:type="dxa"/>
              <w:bottom w:w="0" w:type="dxa"/>
              <w:right w:w="10" w:type="dxa"/>
            </w:tcMar>
            <w:vAlign w:val="center"/>
          </w:tcPr>
          <w:p w14:paraId="0D705760"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12 tháng</w:t>
            </w:r>
          </w:p>
        </w:tc>
        <w:tc>
          <w:tcPr>
            <w:tcW w:w="0" w:type="auto"/>
            <w:vAlign w:val="center"/>
          </w:tcPr>
          <w:p w14:paraId="29D4C6B5"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r>
      <w:tr w:rsidR="001D669A" w:rsidRPr="001D669A" w14:paraId="1F18F765" w14:textId="77777777" w:rsidTr="00F53EB3">
        <w:tc>
          <w:tcPr>
            <w:tcW w:w="545" w:type="pct"/>
            <w:tcMar>
              <w:top w:w="0" w:type="dxa"/>
              <w:left w:w="10" w:type="dxa"/>
              <w:bottom w:w="0" w:type="dxa"/>
              <w:right w:w="10" w:type="dxa"/>
            </w:tcMar>
            <w:vAlign w:val="center"/>
          </w:tcPr>
          <w:p w14:paraId="0D4D2161"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17</w:t>
            </w:r>
          </w:p>
        </w:tc>
        <w:tc>
          <w:tcPr>
            <w:tcW w:w="1318" w:type="pct"/>
            <w:tcMar>
              <w:top w:w="0" w:type="dxa"/>
              <w:left w:w="10" w:type="dxa"/>
              <w:bottom w:w="0" w:type="dxa"/>
              <w:right w:w="10" w:type="dxa"/>
            </w:tcMar>
            <w:vAlign w:val="center"/>
          </w:tcPr>
          <w:p w14:paraId="63064C25" w14:textId="77777777" w:rsidR="00962300" w:rsidRPr="001D669A" w:rsidRDefault="00962300" w:rsidP="004207D5">
            <w:pPr>
              <w:widowControl/>
              <w:spacing w:line="290" w:lineRule="exact"/>
              <w:ind w:left="57" w:right="57"/>
              <w:jc w:val="both"/>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Phương tiện thử độ bền kéo nén</w:t>
            </w:r>
          </w:p>
        </w:tc>
        <w:tc>
          <w:tcPr>
            <w:tcW w:w="613" w:type="pct"/>
            <w:tcMar>
              <w:top w:w="0" w:type="dxa"/>
              <w:left w:w="10" w:type="dxa"/>
              <w:bottom w:w="0" w:type="dxa"/>
              <w:right w:w="10" w:type="dxa"/>
            </w:tcMar>
            <w:vAlign w:val="center"/>
          </w:tcPr>
          <w:p w14:paraId="03A41358"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w:t>
            </w:r>
          </w:p>
        </w:tc>
        <w:tc>
          <w:tcPr>
            <w:tcW w:w="619" w:type="pct"/>
            <w:tcMar>
              <w:top w:w="0" w:type="dxa"/>
              <w:left w:w="10" w:type="dxa"/>
              <w:bottom w:w="0" w:type="dxa"/>
              <w:right w:w="10" w:type="dxa"/>
            </w:tcMar>
            <w:vAlign w:val="center"/>
          </w:tcPr>
          <w:p w14:paraId="4886B9A9"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57" w:type="pct"/>
            <w:tcMar>
              <w:top w:w="0" w:type="dxa"/>
              <w:left w:w="10" w:type="dxa"/>
              <w:bottom w:w="0" w:type="dxa"/>
              <w:right w:w="10" w:type="dxa"/>
            </w:tcMar>
            <w:vAlign w:val="center"/>
          </w:tcPr>
          <w:p w14:paraId="738D660D"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5" w:type="pct"/>
            <w:tcMar>
              <w:top w:w="0" w:type="dxa"/>
              <w:left w:w="10" w:type="dxa"/>
              <w:bottom w:w="0" w:type="dxa"/>
              <w:right w:w="10" w:type="dxa"/>
            </w:tcMar>
            <w:vAlign w:val="center"/>
          </w:tcPr>
          <w:p w14:paraId="129102E0"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25" w:type="pct"/>
            <w:tcMar>
              <w:top w:w="0" w:type="dxa"/>
              <w:left w:w="10" w:type="dxa"/>
              <w:bottom w:w="0" w:type="dxa"/>
              <w:right w:w="10" w:type="dxa"/>
            </w:tcMar>
            <w:vAlign w:val="center"/>
          </w:tcPr>
          <w:p w14:paraId="6028127B"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12 tháng</w:t>
            </w:r>
          </w:p>
        </w:tc>
        <w:tc>
          <w:tcPr>
            <w:tcW w:w="0" w:type="auto"/>
            <w:vAlign w:val="center"/>
          </w:tcPr>
          <w:p w14:paraId="7C59E0FB"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r>
      <w:tr w:rsidR="001D669A" w:rsidRPr="001D669A" w14:paraId="0FF2D5C9" w14:textId="77777777" w:rsidTr="00F53EB3">
        <w:tc>
          <w:tcPr>
            <w:tcW w:w="545" w:type="pct"/>
            <w:tcMar>
              <w:top w:w="0" w:type="dxa"/>
              <w:left w:w="10" w:type="dxa"/>
              <w:bottom w:w="0" w:type="dxa"/>
              <w:right w:w="10" w:type="dxa"/>
            </w:tcMar>
            <w:vAlign w:val="center"/>
          </w:tcPr>
          <w:p w14:paraId="1BD79B0F"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lastRenderedPageBreak/>
              <w:t>18</w:t>
            </w:r>
          </w:p>
        </w:tc>
        <w:tc>
          <w:tcPr>
            <w:tcW w:w="1318" w:type="pct"/>
            <w:tcMar>
              <w:top w:w="0" w:type="dxa"/>
              <w:left w:w="10" w:type="dxa"/>
              <w:bottom w:w="0" w:type="dxa"/>
              <w:right w:w="10" w:type="dxa"/>
            </w:tcMar>
            <w:vAlign w:val="center"/>
          </w:tcPr>
          <w:p w14:paraId="39645F39" w14:textId="77777777" w:rsidR="00962300" w:rsidRPr="001D669A" w:rsidRDefault="00962300" w:rsidP="004207D5">
            <w:pPr>
              <w:widowControl/>
              <w:spacing w:line="290" w:lineRule="exact"/>
              <w:ind w:left="57" w:right="57"/>
              <w:jc w:val="both"/>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Phương tiện đo mô men lực</w:t>
            </w:r>
          </w:p>
        </w:tc>
        <w:tc>
          <w:tcPr>
            <w:tcW w:w="613" w:type="pct"/>
            <w:tcMar>
              <w:top w:w="0" w:type="dxa"/>
              <w:left w:w="10" w:type="dxa"/>
              <w:bottom w:w="0" w:type="dxa"/>
              <w:right w:w="10" w:type="dxa"/>
            </w:tcMar>
            <w:vAlign w:val="center"/>
          </w:tcPr>
          <w:p w14:paraId="5AA5E034"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w:t>
            </w:r>
          </w:p>
        </w:tc>
        <w:tc>
          <w:tcPr>
            <w:tcW w:w="619" w:type="pct"/>
            <w:tcMar>
              <w:top w:w="0" w:type="dxa"/>
              <w:left w:w="10" w:type="dxa"/>
              <w:bottom w:w="0" w:type="dxa"/>
              <w:right w:w="10" w:type="dxa"/>
            </w:tcMar>
            <w:vAlign w:val="center"/>
          </w:tcPr>
          <w:p w14:paraId="28970435"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57" w:type="pct"/>
            <w:tcMar>
              <w:top w:w="0" w:type="dxa"/>
              <w:left w:w="10" w:type="dxa"/>
              <w:bottom w:w="0" w:type="dxa"/>
              <w:right w:w="10" w:type="dxa"/>
            </w:tcMar>
            <w:vAlign w:val="center"/>
          </w:tcPr>
          <w:p w14:paraId="44892C83"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5" w:type="pct"/>
            <w:tcMar>
              <w:top w:w="0" w:type="dxa"/>
              <w:left w:w="10" w:type="dxa"/>
              <w:bottom w:w="0" w:type="dxa"/>
              <w:right w:w="10" w:type="dxa"/>
            </w:tcMar>
            <w:vAlign w:val="center"/>
          </w:tcPr>
          <w:p w14:paraId="5D7D6D76"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25" w:type="pct"/>
            <w:tcMar>
              <w:top w:w="0" w:type="dxa"/>
              <w:left w:w="10" w:type="dxa"/>
              <w:bottom w:w="0" w:type="dxa"/>
              <w:right w:w="10" w:type="dxa"/>
            </w:tcMar>
            <w:vAlign w:val="center"/>
          </w:tcPr>
          <w:p w14:paraId="2FDD39D6"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12 tháng</w:t>
            </w:r>
          </w:p>
        </w:tc>
        <w:tc>
          <w:tcPr>
            <w:tcW w:w="0" w:type="auto"/>
            <w:vAlign w:val="center"/>
          </w:tcPr>
          <w:p w14:paraId="550084C8"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r>
      <w:tr w:rsidR="001D669A" w:rsidRPr="001D669A" w14:paraId="13B8E0E4" w14:textId="77777777" w:rsidTr="00F53EB3">
        <w:tc>
          <w:tcPr>
            <w:tcW w:w="545" w:type="pct"/>
            <w:tcMar>
              <w:top w:w="0" w:type="dxa"/>
              <w:left w:w="10" w:type="dxa"/>
              <w:bottom w:w="0" w:type="dxa"/>
              <w:right w:w="10" w:type="dxa"/>
            </w:tcMar>
            <w:vAlign w:val="center"/>
          </w:tcPr>
          <w:p w14:paraId="72002D6C"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19</w:t>
            </w:r>
          </w:p>
        </w:tc>
        <w:tc>
          <w:tcPr>
            <w:tcW w:w="1318" w:type="pct"/>
            <w:tcMar>
              <w:top w:w="0" w:type="dxa"/>
              <w:left w:w="10" w:type="dxa"/>
              <w:bottom w:w="0" w:type="dxa"/>
              <w:right w:w="10" w:type="dxa"/>
            </w:tcMar>
            <w:vAlign w:val="center"/>
          </w:tcPr>
          <w:p w14:paraId="0BDB8B4A" w14:textId="77777777" w:rsidR="00962300" w:rsidRPr="001D669A" w:rsidRDefault="00962300" w:rsidP="004207D5">
            <w:pPr>
              <w:widowControl/>
              <w:spacing w:line="290" w:lineRule="exact"/>
              <w:ind w:left="57" w:right="57"/>
              <w:jc w:val="both"/>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Cột đo xăng dầu</w:t>
            </w:r>
          </w:p>
        </w:tc>
        <w:tc>
          <w:tcPr>
            <w:tcW w:w="613" w:type="pct"/>
            <w:tcMar>
              <w:top w:w="0" w:type="dxa"/>
              <w:left w:w="10" w:type="dxa"/>
              <w:bottom w:w="0" w:type="dxa"/>
              <w:right w:w="10" w:type="dxa"/>
            </w:tcMar>
            <w:vAlign w:val="center"/>
          </w:tcPr>
          <w:p w14:paraId="007B3D86"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9" w:type="pct"/>
            <w:tcMar>
              <w:top w:w="0" w:type="dxa"/>
              <w:left w:w="10" w:type="dxa"/>
              <w:bottom w:w="0" w:type="dxa"/>
              <w:right w:w="10" w:type="dxa"/>
            </w:tcMar>
            <w:vAlign w:val="center"/>
          </w:tcPr>
          <w:p w14:paraId="12F3F488"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57" w:type="pct"/>
            <w:tcMar>
              <w:top w:w="0" w:type="dxa"/>
              <w:left w:w="10" w:type="dxa"/>
              <w:bottom w:w="0" w:type="dxa"/>
              <w:right w:w="10" w:type="dxa"/>
            </w:tcMar>
            <w:vAlign w:val="center"/>
          </w:tcPr>
          <w:p w14:paraId="33F8B763"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5" w:type="pct"/>
            <w:tcMar>
              <w:top w:w="0" w:type="dxa"/>
              <w:left w:w="10" w:type="dxa"/>
              <w:bottom w:w="0" w:type="dxa"/>
              <w:right w:w="10" w:type="dxa"/>
            </w:tcMar>
            <w:vAlign w:val="center"/>
          </w:tcPr>
          <w:p w14:paraId="67A015DC"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25" w:type="pct"/>
            <w:tcMar>
              <w:top w:w="0" w:type="dxa"/>
              <w:left w:w="10" w:type="dxa"/>
              <w:bottom w:w="0" w:type="dxa"/>
              <w:right w:w="10" w:type="dxa"/>
            </w:tcMar>
            <w:vAlign w:val="center"/>
          </w:tcPr>
          <w:p w14:paraId="037386A9"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12 tháng</w:t>
            </w:r>
          </w:p>
        </w:tc>
        <w:tc>
          <w:tcPr>
            <w:tcW w:w="0" w:type="auto"/>
            <w:vAlign w:val="center"/>
          </w:tcPr>
          <w:p w14:paraId="0201A238"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r>
      <w:tr w:rsidR="001D669A" w:rsidRPr="001D669A" w14:paraId="7E48F429" w14:textId="77777777" w:rsidTr="000517C9">
        <w:tc>
          <w:tcPr>
            <w:tcW w:w="545" w:type="pct"/>
            <w:tcMar>
              <w:top w:w="0" w:type="dxa"/>
              <w:left w:w="10" w:type="dxa"/>
              <w:bottom w:w="0" w:type="dxa"/>
              <w:right w:w="10" w:type="dxa"/>
            </w:tcMar>
            <w:vAlign w:val="center"/>
          </w:tcPr>
          <w:p w14:paraId="36983431"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20</w:t>
            </w:r>
          </w:p>
        </w:tc>
        <w:tc>
          <w:tcPr>
            <w:tcW w:w="1318" w:type="pct"/>
            <w:tcBorders>
              <w:bottom w:val="single" w:sz="4" w:space="0" w:color="auto"/>
            </w:tcBorders>
            <w:tcMar>
              <w:top w:w="0" w:type="dxa"/>
              <w:left w:w="10" w:type="dxa"/>
              <w:bottom w:w="0" w:type="dxa"/>
              <w:right w:w="10" w:type="dxa"/>
            </w:tcMar>
            <w:vAlign w:val="center"/>
          </w:tcPr>
          <w:p w14:paraId="08171079" w14:textId="77777777" w:rsidR="00962300" w:rsidRPr="001D669A" w:rsidRDefault="00962300" w:rsidP="004207D5">
            <w:pPr>
              <w:widowControl/>
              <w:spacing w:line="290" w:lineRule="exact"/>
              <w:ind w:left="57" w:right="57"/>
              <w:jc w:val="both"/>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Cột đo khí dầu mỏ hóa lỏng</w:t>
            </w:r>
          </w:p>
        </w:tc>
        <w:tc>
          <w:tcPr>
            <w:tcW w:w="613" w:type="pct"/>
            <w:tcBorders>
              <w:bottom w:val="single" w:sz="4" w:space="0" w:color="auto"/>
            </w:tcBorders>
            <w:tcMar>
              <w:top w:w="0" w:type="dxa"/>
              <w:left w:w="10" w:type="dxa"/>
              <w:bottom w:w="0" w:type="dxa"/>
              <w:right w:w="10" w:type="dxa"/>
            </w:tcMar>
            <w:vAlign w:val="center"/>
          </w:tcPr>
          <w:p w14:paraId="77DFAF2C"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9" w:type="pct"/>
            <w:tcBorders>
              <w:bottom w:val="single" w:sz="4" w:space="0" w:color="auto"/>
            </w:tcBorders>
            <w:tcMar>
              <w:top w:w="0" w:type="dxa"/>
              <w:left w:w="10" w:type="dxa"/>
              <w:bottom w:w="0" w:type="dxa"/>
              <w:right w:w="10" w:type="dxa"/>
            </w:tcMar>
            <w:vAlign w:val="center"/>
          </w:tcPr>
          <w:p w14:paraId="5B50142F"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57" w:type="pct"/>
            <w:tcBorders>
              <w:bottom w:val="single" w:sz="4" w:space="0" w:color="auto"/>
            </w:tcBorders>
            <w:tcMar>
              <w:top w:w="0" w:type="dxa"/>
              <w:left w:w="10" w:type="dxa"/>
              <w:bottom w:w="0" w:type="dxa"/>
              <w:right w:w="10" w:type="dxa"/>
            </w:tcMar>
            <w:vAlign w:val="center"/>
          </w:tcPr>
          <w:p w14:paraId="2A2329D0"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5" w:type="pct"/>
            <w:tcBorders>
              <w:bottom w:val="single" w:sz="4" w:space="0" w:color="auto"/>
            </w:tcBorders>
            <w:tcMar>
              <w:top w:w="0" w:type="dxa"/>
              <w:left w:w="10" w:type="dxa"/>
              <w:bottom w:w="0" w:type="dxa"/>
              <w:right w:w="10" w:type="dxa"/>
            </w:tcMar>
            <w:vAlign w:val="center"/>
          </w:tcPr>
          <w:p w14:paraId="2207E921"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25" w:type="pct"/>
            <w:tcBorders>
              <w:bottom w:val="single" w:sz="4" w:space="0" w:color="auto"/>
            </w:tcBorders>
            <w:tcMar>
              <w:top w:w="0" w:type="dxa"/>
              <w:left w:w="10" w:type="dxa"/>
              <w:bottom w:w="0" w:type="dxa"/>
              <w:right w:w="10" w:type="dxa"/>
            </w:tcMar>
            <w:vAlign w:val="center"/>
          </w:tcPr>
          <w:p w14:paraId="2487654A"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12 tháng</w:t>
            </w:r>
          </w:p>
        </w:tc>
        <w:tc>
          <w:tcPr>
            <w:tcW w:w="0" w:type="auto"/>
            <w:vAlign w:val="center"/>
          </w:tcPr>
          <w:p w14:paraId="79459A9A"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r>
      <w:tr w:rsidR="001D669A" w:rsidRPr="001D669A" w14:paraId="4EEBC5DA" w14:textId="77777777" w:rsidTr="000517C9">
        <w:tc>
          <w:tcPr>
            <w:tcW w:w="545" w:type="pct"/>
            <w:vMerge w:val="restart"/>
            <w:tcMar>
              <w:top w:w="0" w:type="dxa"/>
              <w:left w:w="10" w:type="dxa"/>
              <w:bottom w:w="0" w:type="dxa"/>
              <w:right w:w="10" w:type="dxa"/>
            </w:tcMar>
            <w:vAlign w:val="center"/>
          </w:tcPr>
          <w:p w14:paraId="4FCBD097"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21</w:t>
            </w:r>
          </w:p>
        </w:tc>
        <w:tc>
          <w:tcPr>
            <w:tcW w:w="1318" w:type="pct"/>
            <w:tcBorders>
              <w:bottom w:val="nil"/>
            </w:tcBorders>
            <w:tcMar>
              <w:top w:w="0" w:type="dxa"/>
              <w:left w:w="10" w:type="dxa"/>
              <w:bottom w:w="0" w:type="dxa"/>
              <w:right w:w="10" w:type="dxa"/>
            </w:tcMar>
            <w:vAlign w:val="center"/>
          </w:tcPr>
          <w:p w14:paraId="590E08E5" w14:textId="77777777" w:rsidR="00962300" w:rsidRPr="001D669A" w:rsidRDefault="00962300" w:rsidP="004207D5">
            <w:pPr>
              <w:widowControl/>
              <w:spacing w:line="290" w:lineRule="exact"/>
              <w:ind w:left="57" w:right="57"/>
              <w:jc w:val="both"/>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Đồng hồ đo nước:</w:t>
            </w:r>
          </w:p>
        </w:tc>
        <w:tc>
          <w:tcPr>
            <w:tcW w:w="613" w:type="pct"/>
            <w:tcBorders>
              <w:bottom w:val="nil"/>
            </w:tcBorders>
            <w:tcMar>
              <w:top w:w="0" w:type="dxa"/>
              <w:left w:w="10" w:type="dxa"/>
              <w:bottom w:w="0" w:type="dxa"/>
              <w:right w:w="10" w:type="dxa"/>
            </w:tcMar>
            <w:vAlign w:val="center"/>
          </w:tcPr>
          <w:p w14:paraId="0A782371"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 </w:t>
            </w:r>
          </w:p>
        </w:tc>
        <w:tc>
          <w:tcPr>
            <w:tcW w:w="619" w:type="pct"/>
            <w:tcBorders>
              <w:bottom w:val="nil"/>
            </w:tcBorders>
            <w:tcMar>
              <w:top w:w="0" w:type="dxa"/>
              <w:left w:w="10" w:type="dxa"/>
              <w:bottom w:w="0" w:type="dxa"/>
              <w:right w:w="10" w:type="dxa"/>
            </w:tcMar>
            <w:vAlign w:val="center"/>
          </w:tcPr>
          <w:p w14:paraId="3DF46F42"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 </w:t>
            </w:r>
          </w:p>
        </w:tc>
        <w:tc>
          <w:tcPr>
            <w:tcW w:w="657" w:type="pct"/>
            <w:tcBorders>
              <w:bottom w:val="nil"/>
            </w:tcBorders>
            <w:tcMar>
              <w:top w:w="0" w:type="dxa"/>
              <w:left w:w="10" w:type="dxa"/>
              <w:bottom w:w="0" w:type="dxa"/>
              <w:right w:w="10" w:type="dxa"/>
            </w:tcMar>
            <w:vAlign w:val="center"/>
          </w:tcPr>
          <w:p w14:paraId="655CFC35"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 </w:t>
            </w:r>
          </w:p>
        </w:tc>
        <w:tc>
          <w:tcPr>
            <w:tcW w:w="615" w:type="pct"/>
            <w:tcBorders>
              <w:bottom w:val="nil"/>
            </w:tcBorders>
            <w:tcMar>
              <w:top w:w="0" w:type="dxa"/>
              <w:left w:w="10" w:type="dxa"/>
              <w:bottom w:w="0" w:type="dxa"/>
              <w:right w:w="10" w:type="dxa"/>
            </w:tcMar>
            <w:vAlign w:val="center"/>
          </w:tcPr>
          <w:p w14:paraId="3B44772A"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 </w:t>
            </w:r>
          </w:p>
        </w:tc>
        <w:tc>
          <w:tcPr>
            <w:tcW w:w="625" w:type="pct"/>
            <w:tcBorders>
              <w:bottom w:val="nil"/>
            </w:tcBorders>
            <w:tcMar>
              <w:top w:w="0" w:type="dxa"/>
              <w:left w:w="10" w:type="dxa"/>
              <w:bottom w:w="0" w:type="dxa"/>
              <w:right w:w="10" w:type="dxa"/>
            </w:tcMar>
            <w:vAlign w:val="center"/>
          </w:tcPr>
          <w:p w14:paraId="4C9C4E0A" w14:textId="77777777" w:rsidR="00962300" w:rsidRPr="001D669A" w:rsidRDefault="00962300" w:rsidP="004207D5">
            <w:pPr>
              <w:widowControl/>
              <w:spacing w:line="290" w:lineRule="exact"/>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 </w:t>
            </w:r>
          </w:p>
        </w:tc>
        <w:tc>
          <w:tcPr>
            <w:tcW w:w="0" w:type="auto"/>
            <w:vAlign w:val="center"/>
          </w:tcPr>
          <w:p w14:paraId="236AAFEC" w14:textId="77777777" w:rsidR="00962300" w:rsidRPr="001D669A" w:rsidRDefault="00962300" w:rsidP="004207D5">
            <w:pPr>
              <w:widowControl/>
              <w:spacing w:line="290" w:lineRule="exact"/>
              <w:rPr>
                <w:rFonts w:ascii="Times New Roman" w:eastAsia="Times New Roman" w:hAnsi="Times New Roman" w:cs="Times New Roman"/>
                <w:color w:val="auto"/>
                <w:lang w:val="en-US" w:eastAsia="en-US"/>
              </w:rPr>
            </w:pPr>
          </w:p>
        </w:tc>
      </w:tr>
      <w:tr w:rsidR="001D669A" w:rsidRPr="001D669A" w14:paraId="42013481" w14:textId="77777777" w:rsidTr="000517C9">
        <w:tc>
          <w:tcPr>
            <w:tcW w:w="0" w:type="auto"/>
            <w:vMerge/>
            <w:vAlign w:val="center"/>
          </w:tcPr>
          <w:p w14:paraId="46122339" w14:textId="77777777" w:rsidR="00962300" w:rsidRPr="001D669A" w:rsidRDefault="00962300" w:rsidP="004207D5">
            <w:pPr>
              <w:widowControl/>
              <w:spacing w:line="290" w:lineRule="exact"/>
              <w:rPr>
                <w:rFonts w:ascii="Times New Roman" w:eastAsia="Times New Roman" w:hAnsi="Times New Roman" w:cs="Times New Roman"/>
                <w:color w:val="auto"/>
                <w:lang w:val="en-US" w:eastAsia="en-US"/>
              </w:rPr>
            </w:pPr>
          </w:p>
        </w:tc>
        <w:tc>
          <w:tcPr>
            <w:tcW w:w="1318" w:type="pct"/>
            <w:tcBorders>
              <w:top w:val="nil"/>
              <w:bottom w:val="nil"/>
            </w:tcBorders>
            <w:tcMar>
              <w:top w:w="0" w:type="dxa"/>
              <w:left w:w="10" w:type="dxa"/>
              <w:bottom w:w="0" w:type="dxa"/>
              <w:right w:w="10" w:type="dxa"/>
            </w:tcMar>
            <w:vAlign w:val="center"/>
          </w:tcPr>
          <w:p w14:paraId="40DE122E" w14:textId="77777777" w:rsidR="00962300" w:rsidRPr="001D669A" w:rsidRDefault="00962300" w:rsidP="004207D5">
            <w:pPr>
              <w:widowControl/>
              <w:spacing w:line="290" w:lineRule="exact"/>
              <w:ind w:left="57" w:right="57"/>
              <w:jc w:val="both"/>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 Đồng hồ đo nước lạnh cơ khí</w:t>
            </w:r>
          </w:p>
        </w:tc>
        <w:tc>
          <w:tcPr>
            <w:tcW w:w="613" w:type="pct"/>
            <w:tcBorders>
              <w:top w:val="nil"/>
              <w:bottom w:val="nil"/>
            </w:tcBorders>
            <w:tcMar>
              <w:top w:w="0" w:type="dxa"/>
              <w:left w:w="10" w:type="dxa"/>
              <w:bottom w:w="0" w:type="dxa"/>
              <w:right w:w="10" w:type="dxa"/>
            </w:tcMar>
            <w:vAlign w:val="center"/>
          </w:tcPr>
          <w:p w14:paraId="226C4BB3"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9" w:type="pct"/>
            <w:tcBorders>
              <w:top w:val="nil"/>
              <w:bottom w:val="nil"/>
            </w:tcBorders>
            <w:tcMar>
              <w:top w:w="0" w:type="dxa"/>
              <w:left w:w="10" w:type="dxa"/>
              <w:bottom w:w="0" w:type="dxa"/>
              <w:right w:w="10" w:type="dxa"/>
            </w:tcMar>
            <w:vAlign w:val="center"/>
          </w:tcPr>
          <w:p w14:paraId="2FA0D577"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57" w:type="pct"/>
            <w:tcBorders>
              <w:top w:val="nil"/>
              <w:bottom w:val="nil"/>
            </w:tcBorders>
            <w:tcMar>
              <w:top w:w="0" w:type="dxa"/>
              <w:left w:w="10" w:type="dxa"/>
              <w:bottom w:w="0" w:type="dxa"/>
              <w:right w:w="10" w:type="dxa"/>
            </w:tcMar>
            <w:vAlign w:val="center"/>
          </w:tcPr>
          <w:p w14:paraId="4829FBFD"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5" w:type="pct"/>
            <w:tcBorders>
              <w:top w:val="nil"/>
              <w:bottom w:val="nil"/>
            </w:tcBorders>
            <w:tcMar>
              <w:top w:w="0" w:type="dxa"/>
              <w:left w:w="10" w:type="dxa"/>
              <w:bottom w:w="0" w:type="dxa"/>
              <w:right w:w="10" w:type="dxa"/>
            </w:tcMar>
            <w:vAlign w:val="center"/>
          </w:tcPr>
          <w:p w14:paraId="0DB4F6E0"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25" w:type="pct"/>
            <w:tcBorders>
              <w:top w:val="nil"/>
              <w:bottom w:val="nil"/>
            </w:tcBorders>
            <w:tcMar>
              <w:top w:w="0" w:type="dxa"/>
              <w:left w:w="10" w:type="dxa"/>
              <w:bottom w:w="0" w:type="dxa"/>
              <w:right w:w="10" w:type="dxa"/>
            </w:tcMar>
            <w:vAlign w:val="center"/>
          </w:tcPr>
          <w:p w14:paraId="726F9A4E"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60 tháng</w:t>
            </w:r>
          </w:p>
        </w:tc>
        <w:tc>
          <w:tcPr>
            <w:tcW w:w="0" w:type="auto"/>
            <w:vAlign w:val="center"/>
          </w:tcPr>
          <w:p w14:paraId="3E7FA59C"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r>
      <w:tr w:rsidR="001D669A" w:rsidRPr="001D669A" w14:paraId="156F34B1" w14:textId="77777777" w:rsidTr="000517C9">
        <w:tc>
          <w:tcPr>
            <w:tcW w:w="0" w:type="auto"/>
            <w:vMerge/>
            <w:vAlign w:val="center"/>
          </w:tcPr>
          <w:p w14:paraId="434802BE"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c>
          <w:tcPr>
            <w:tcW w:w="1318" w:type="pct"/>
            <w:tcBorders>
              <w:top w:val="nil"/>
            </w:tcBorders>
            <w:tcMar>
              <w:top w:w="0" w:type="dxa"/>
              <w:left w:w="10" w:type="dxa"/>
              <w:bottom w:w="0" w:type="dxa"/>
              <w:right w:w="10" w:type="dxa"/>
            </w:tcMar>
            <w:vAlign w:val="center"/>
          </w:tcPr>
          <w:p w14:paraId="3C9E109C" w14:textId="77777777" w:rsidR="00962300" w:rsidRPr="001D669A" w:rsidRDefault="00962300" w:rsidP="004207D5">
            <w:pPr>
              <w:widowControl/>
              <w:spacing w:line="290" w:lineRule="exact"/>
              <w:ind w:left="57" w:right="57"/>
              <w:jc w:val="both"/>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 Đồng hồ đo nước lạnh có cơ cấu điện tử</w:t>
            </w:r>
          </w:p>
        </w:tc>
        <w:tc>
          <w:tcPr>
            <w:tcW w:w="613" w:type="pct"/>
            <w:tcBorders>
              <w:top w:val="nil"/>
            </w:tcBorders>
            <w:tcMar>
              <w:top w:w="0" w:type="dxa"/>
              <w:left w:w="10" w:type="dxa"/>
              <w:bottom w:w="0" w:type="dxa"/>
              <w:right w:w="10" w:type="dxa"/>
            </w:tcMar>
            <w:vAlign w:val="center"/>
          </w:tcPr>
          <w:p w14:paraId="16F0057E"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9" w:type="pct"/>
            <w:tcBorders>
              <w:top w:val="nil"/>
            </w:tcBorders>
            <w:tcMar>
              <w:top w:w="0" w:type="dxa"/>
              <w:left w:w="10" w:type="dxa"/>
              <w:bottom w:w="0" w:type="dxa"/>
              <w:right w:w="10" w:type="dxa"/>
            </w:tcMar>
            <w:vAlign w:val="center"/>
          </w:tcPr>
          <w:p w14:paraId="110F7DEE"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57" w:type="pct"/>
            <w:tcBorders>
              <w:top w:val="nil"/>
            </w:tcBorders>
            <w:tcMar>
              <w:top w:w="0" w:type="dxa"/>
              <w:left w:w="10" w:type="dxa"/>
              <w:bottom w:w="0" w:type="dxa"/>
              <w:right w:w="10" w:type="dxa"/>
            </w:tcMar>
            <w:vAlign w:val="center"/>
          </w:tcPr>
          <w:p w14:paraId="1A5ECE0F"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5" w:type="pct"/>
            <w:tcBorders>
              <w:top w:val="nil"/>
            </w:tcBorders>
            <w:tcMar>
              <w:top w:w="0" w:type="dxa"/>
              <w:left w:w="10" w:type="dxa"/>
              <w:bottom w:w="0" w:type="dxa"/>
              <w:right w:w="10" w:type="dxa"/>
            </w:tcMar>
            <w:vAlign w:val="center"/>
          </w:tcPr>
          <w:p w14:paraId="4213CA93"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25" w:type="pct"/>
            <w:tcBorders>
              <w:top w:val="nil"/>
            </w:tcBorders>
            <w:tcMar>
              <w:top w:w="0" w:type="dxa"/>
              <w:left w:w="10" w:type="dxa"/>
              <w:bottom w:w="0" w:type="dxa"/>
              <w:right w:w="10" w:type="dxa"/>
            </w:tcMar>
            <w:vAlign w:val="center"/>
          </w:tcPr>
          <w:p w14:paraId="0C4F3AEE"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36 tháng</w:t>
            </w:r>
          </w:p>
        </w:tc>
        <w:tc>
          <w:tcPr>
            <w:tcW w:w="0" w:type="auto"/>
            <w:vAlign w:val="center"/>
          </w:tcPr>
          <w:p w14:paraId="5694618D"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r>
      <w:tr w:rsidR="001D669A" w:rsidRPr="001D669A" w14:paraId="65C34318" w14:textId="77777777" w:rsidTr="000517C9">
        <w:tc>
          <w:tcPr>
            <w:tcW w:w="545" w:type="pct"/>
            <w:tcMar>
              <w:top w:w="0" w:type="dxa"/>
              <w:left w:w="10" w:type="dxa"/>
              <w:bottom w:w="0" w:type="dxa"/>
              <w:right w:w="10" w:type="dxa"/>
            </w:tcMar>
            <w:vAlign w:val="center"/>
          </w:tcPr>
          <w:p w14:paraId="6645354D"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22</w:t>
            </w:r>
          </w:p>
        </w:tc>
        <w:tc>
          <w:tcPr>
            <w:tcW w:w="1318" w:type="pct"/>
            <w:tcBorders>
              <w:bottom w:val="single" w:sz="4" w:space="0" w:color="auto"/>
            </w:tcBorders>
            <w:tcMar>
              <w:top w:w="0" w:type="dxa"/>
              <w:left w:w="10" w:type="dxa"/>
              <w:bottom w:w="0" w:type="dxa"/>
              <w:right w:w="10" w:type="dxa"/>
            </w:tcMar>
            <w:vAlign w:val="center"/>
          </w:tcPr>
          <w:p w14:paraId="081AC45C" w14:textId="77777777" w:rsidR="00962300" w:rsidRPr="001D669A" w:rsidRDefault="00962300" w:rsidP="004207D5">
            <w:pPr>
              <w:widowControl/>
              <w:spacing w:line="290" w:lineRule="exact"/>
              <w:ind w:left="57" w:right="57"/>
              <w:jc w:val="both"/>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Đồng hồ đo xăng dầu</w:t>
            </w:r>
          </w:p>
        </w:tc>
        <w:tc>
          <w:tcPr>
            <w:tcW w:w="613" w:type="pct"/>
            <w:tcBorders>
              <w:bottom w:val="single" w:sz="4" w:space="0" w:color="auto"/>
            </w:tcBorders>
            <w:tcMar>
              <w:top w:w="0" w:type="dxa"/>
              <w:left w:w="10" w:type="dxa"/>
              <w:bottom w:w="0" w:type="dxa"/>
              <w:right w:w="10" w:type="dxa"/>
            </w:tcMar>
            <w:vAlign w:val="center"/>
          </w:tcPr>
          <w:p w14:paraId="05EBBACB"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9" w:type="pct"/>
            <w:tcBorders>
              <w:bottom w:val="single" w:sz="4" w:space="0" w:color="auto"/>
            </w:tcBorders>
            <w:tcMar>
              <w:top w:w="0" w:type="dxa"/>
              <w:left w:w="10" w:type="dxa"/>
              <w:bottom w:w="0" w:type="dxa"/>
              <w:right w:w="10" w:type="dxa"/>
            </w:tcMar>
            <w:vAlign w:val="center"/>
          </w:tcPr>
          <w:p w14:paraId="3F69A828"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57" w:type="pct"/>
            <w:tcBorders>
              <w:bottom w:val="single" w:sz="4" w:space="0" w:color="auto"/>
            </w:tcBorders>
            <w:tcMar>
              <w:top w:w="0" w:type="dxa"/>
              <w:left w:w="10" w:type="dxa"/>
              <w:bottom w:w="0" w:type="dxa"/>
              <w:right w:w="10" w:type="dxa"/>
            </w:tcMar>
            <w:vAlign w:val="center"/>
          </w:tcPr>
          <w:p w14:paraId="5364D907"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5" w:type="pct"/>
            <w:tcBorders>
              <w:bottom w:val="single" w:sz="4" w:space="0" w:color="auto"/>
            </w:tcBorders>
            <w:tcMar>
              <w:top w:w="0" w:type="dxa"/>
              <w:left w:w="10" w:type="dxa"/>
              <w:bottom w:w="0" w:type="dxa"/>
              <w:right w:w="10" w:type="dxa"/>
            </w:tcMar>
            <w:vAlign w:val="center"/>
          </w:tcPr>
          <w:p w14:paraId="5EE6BADB"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25" w:type="pct"/>
            <w:tcBorders>
              <w:bottom w:val="single" w:sz="4" w:space="0" w:color="auto"/>
            </w:tcBorders>
            <w:tcMar>
              <w:top w:w="0" w:type="dxa"/>
              <w:left w:w="10" w:type="dxa"/>
              <w:bottom w:w="0" w:type="dxa"/>
              <w:right w:w="10" w:type="dxa"/>
            </w:tcMar>
            <w:vAlign w:val="center"/>
          </w:tcPr>
          <w:p w14:paraId="549B512E"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12 tháng</w:t>
            </w:r>
          </w:p>
        </w:tc>
        <w:tc>
          <w:tcPr>
            <w:tcW w:w="0" w:type="auto"/>
            <w:vAlign w:val="center"/>
          </w:tcPr>
          <w:p w14:paraId="65862195"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r>
      <w:tr w:rsidR="001D669A" w:rsidRPr="001D669A" w14:paraId="3C7A1E09" w14:textId="77777777" w:rsidTr="000517C9">
        <w:tc>
          <w:tcPr>
            <w:tcW w:w="545" w:type="pct"/>
            <w:vMerge w:val="restart"/>
            <w:tcMar>
              <w:top w:w="0" w:type="dxa"/>
              <w:left w:w="10" w:type="dxa"/>
              <w:bottom w:w="0" w:type="dxa"/>
              <w:right w:w="10" w:type="dxa"/>
            </w:tcMar>
            <w:vAlign w:val="center"/>
          </w:tcPr>
          <w:p w14:paraId="0EF1D420"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23</w:t>
            </w:r>
          </w:p>
        </w:tc>
        <w:tc>
          <w:tcPr>
            <w:tcW w:w="1318" w:type="pct"/>
            <w:tcBorders>
              <w:bottom w:val="nil"/>
            </w:tcBorders>
            <w:tcMar>
              <w:top w:w="0" w:type="dxa"/>
              <w:left w:w="10" w:type="dxa"/>
              <w:bottom w:w="0" w:type="dxa"/>
              <w:right w:w="10" w:type="dxa"/>
            </w:tcMar>
            <w:vAlign w:val="center"/>
          </w:tcPr>
          <w:p w14:paraId="6E639262" w14:textId="77777777" w:rsidR="00962300" w:rsidRPr="001D669A" w:rsidRDefault="00962300" w:rsidP="004207D5">
            <w:pPr>
              <w:widowControl/>
              <w:spacing w:line="290" w:lineRule="exact"/>
              <w:ind w:left="57" w:right="57"/>
              <w:jc w:val="both"/>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Đồng hồ đo khí:</w:t>
            </w:r>
          </w:p>
        </w:tc>
        <w:tc>
          <w:tcPr>
            <w:tcW w:w="613" w:type="pct"/>
            <w:tcBorders>
              <w:bottom w:val="nil"/>
            </w:tcBorders>
            <w:tcMar>
              <w:top w:w="0" w:type="dxa"/>
              <w:left w:w="10" w:type="dxa"/>
              <w:bottom w:w="0" w:type="dxa"/>
              <w:right w:w="10" w:type="dxa"/>
            </w:tcMar>
            <w:vAlign w:val="center"/>
          </w:tcPr>
          <w:p w14:paraId="7CF3B3BB"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 </w:t>
            </w:r>
          </w:p>
        </w:tc>
        <w:tc>
          <w:tcPr>
            <w:tcW w:w="619" w:type="pct"/>
            <w:tcBorders>
              <w:bottom w:val="nil"/>
            </w:tcBorders>
            <w:tcMar>
              <w:top w:w="0" w:type="dxa"/>
              <w:left w:w="10" w:type="dxa"/>
              <w:bottom w:w="0" w:type="dxa"/>
              <w:right w:w="10" w:type="dxa"/>
            </w:tcMar>
            <w:vAlign w:val="center"/>
          </w:tcPr>
          <w:p w14:paraId="2C431022"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 </w:t>
            </w:r>
          </w:p>
        </w:tc>
        <w:tc>
          <w:tcPr>
            <w:tcW w:w="657" w:type="pct"/>
            <w:tcBorders>
              <w:bottom w:val="nil"/>
            </w:tcBorders>
            <w:tcMar>
              <w:top w:w="0" w:type="dxa"/>
              <w:left w:w="10" w:type="dxa"/>
              <w:bottom w:w="0" w:type="dxa"/>
              <w:right w:w="10" w:type="dxa"/>
            </w:tcMar>
            <w:vAlign w:val="center"/>
          </w:tcPr>
          <w:p w14:paraId="23CEC44A"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 </w:t>
            </w:r>
          </w:p>
        </w:tc>
        <w:tc>
          <w:tcPr>
            <w:tcW w:w="615" w:type="pct"/>
            <w:tcBorders>
              <w:bottom w:val="nil"/>
            </w:tcBorders>
            <w:tcMar>
              <w:top w:w="0" w:type="dxa"/>
              <w:left w:w="10" w:type="dxa"/>
              <w:bottom w:w="0" w:type="dxa"/>
              <w:right w:w="10" w:type="dxa"/>
            </w:tcMar>
            <w:vAlign w:val="center"/>
          </w:tcPr>
          <w:p w14:paraId="4E4D1FDA"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 </w:t>
            </w:r>
          </w:p>
        </w:tc>
        <w:tc>
          <w:tcPr>
            <w:tcW w:w="625" w:type="pct"/>
            <w:tcBorders>
              <w:bottom w:val="nil"/>
            </w:tcBorders>
            <w:tcMar>
              <w:top w:w="0" w:type="dxa"/>
              <w:left w:w="10" w:type="dxa"/>
              <w:bottom w:w="0" w:type="dxa"/>
              <w:right w:w="10" w:type="dxa"/>
            </w:tcMar>
            <w:vAlign w:val="center"/>
          </w:tcPr>
          <w:p w14:paraId="7FCBC748"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 </w:t>
            </w:r>
          </w:p>
        </w:tc>
        <w:tc>
          <w:tcPr>
            <w:tcW w:w="0" w:type="auto"/>
            <w:vAlign w:val="center"/>
          </w:tcPr>
          <w:p w14:paraId="47A9143C"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r>
      <w:tr w:rsidR="001D669A" w:rsidRPr="001D669A" w14:paraId="255506C9" w14:textId="77777777" w:rsidTr="000517C9">
        <w:tc>
          <w:tcPr>
            <w:tcW w:w="0" w:type="auto"/>
            <w:vMerge/>
            <w:vAlign w:val="center"/>
          </w:tcPr>
          <w:p w14:paraId="33DF09C0"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c>
          <w:tcPr>
            <w:tcW w:w="1318" w:type="pct"/>
            <w:tcBorders>
              <w:top w:val="nil"/>
              <w:bottom w:val="nil"/>
            </w:tcBorders>
            <w:tcMar>
              <w:top w:w="0" w:type="dxa"/>
              <w:left w:w="10" w:type="dxa"/>
              <w:bottom w:w="0" w:type="dxa"/>
              <w:right w:w="10" w:type="dxa"/>
            </w:tcMar>
            <w:vAlign w:val="center"/>
          </w:tcPr>
          <w:p w14:paraId="0E85D35C" w14:textId="77777777" w:rsidR="00962300" w:rsidRPr="001D669A" w:rsidRDefault="00962300" w:rsidP="004207D5">
            <w:pPr>
              <w:widowControl/>
              <w:spacing w:line="290" w:lineRule="exact"/>
              <w:ind w:left="57" w:right="57"/>
              <w:jc w:val="both"/>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 Đồng hồ đo khí dầu mỏ hóa lỏng</w:t>
            </w:r>
          </w:p>
        </w:tc>
        <w:tc>
          <w:tcPr>
            <w:tcW w:w="613" w:type="pct"/>
            <w:tcBorders>
              <w:top w:val="nil"/>
              <w:bottom w:val="nil"/>
            </w:tcBorders>
            <w:tcMar>
              <w:top w:w="0" w:type="dxa"/>
              <w:left w:w="10" w:type="dxa"/>
              <w:bottom w:w="0" w:type="dxa"/>
              <w:right w:w="10" w:type="dxa"/>
            </w:tcMar>
            <w:vAlign w:val="center"/>
          </w:tcPr>
          <w:p w14:paraId="3F0A2446"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9" w:type="pct"/>
            <w:tcBorders>
              <w:top w:val="nil"/>
              <w:bottom w:val="nil"/>
            </w:tcBorders>
            <w:tcMar>
              <w:top w:w="0" w:type="dxa"/>
              <w:left w:w="10" w:type="dxa"/>
              <w:bottom w:w="0" w:type="dxa"/>
              <w:right w:w="10" w:type="dxa"/>
            </w:tcMar>
            <w:vAlign w:val="center"/>
          </w:tcPr>
          <w:p w14:paraId="031E5F95"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57" w:type="pct"/>
            <w:tcBorders>
              <w:top w:val="nil"/>
              <w:bottom w:val="nil"/>
            </w:tcBorders>
            <w:tcMar>
              <w:top w:w="0" w:type="dxa"/>
              <w:left w:w="10" w:type="dxa"/>
              <w:bottom w:w="0" w:type="dxa"/>
              <w:right w:w="10" w:type="dxa"/>
            </w:tcMar>
            <w:vAlign w:val="center"/>
          </w:tcPr>
          <w:p w14:paraId="3F459BEA"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5" w:type="pct"/>
            <w:tcBorders>
              <w:top w:val="nil"/>
              <w:bottom w:val="nil"/>
            </w:tcBorders>
            <w:tcMar>
              <w:top w:w="0" w:type="dxa"/>
              <w:left w:w="10" w:type="dxa"/>
              <w:bottom w:w="0" w:type="dxa"/>
              <w:right w:w="10" w:type="dxa"/>
            </w:tcMar>
            <w:vAlign w:val="center"/>
          </w:tcPr>
          <w:p w14:paraId="6C7B301B"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25" w:type="pct"/>
            <w:tcBorders>
              <w:top w:val="nil"/>
              <w:bottom w:val="nil"/>
            </w:tcBorders>
            <w:tcMar>
              <w:top w:w="0" w:type="dxa"/>
              <w:left w:w="10" w:type="dxa"/>
              <w:bottom w:w="0" w:type="dxa"/>
              <w:right w:w="10" w:type="dxa"/>
            </w:tcMar>
            <w:vAlign w:val="center"/>
          </w:tcPr>
          <w:p w14:paraId="4CF17352"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12 tháng</w:t>
            </w:r>
          </w:p>
        </w:tc>
        <w:tc>
          <w:tcPr>
            <w:tcW w:w="0" w:type="auto"/>
            <w:vAlign w:val="center"/>
          </w:tcPr>
          <w:p w14:paraId="65E1DFD6"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r>
      <w:tr w:rsidR="001D669A" w:rsidRPr="001D669A" w14:paraId="71B94922" w14:textId="77777777" w:rsidTr="00761E6D">
        <w:tc>
          <w:tcPr>
            <w:tcW w:w="0" w:type="auto"/>
            <w:vMerge/>
            <w:vAlign w:val="center"/>
          </w:tcPr>
          <w:p w14:paraId="49F21207"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c>
          <w:tcPr>
            <w:tcW w:w="1318" w:type="pct"/>
            <w:tcBorders>
              <w:top w:val="nil"/>
              <w:bottom w:val="nil"/>
            </w:tcBorders>
            <w:tcMar>
              <w:top w:w="0" w:type="dxa"/>
              <w:left w:w="10" w:type="dxa"/>
              <w:bottom w:w="0" w:type="dxa"/>
              <w:right w:w="10" w:type="dxa"/>
            </w:tcMar>
            <w:vAlign w:val="center"/>
          </w:tcPr>
          <w:p w14:paraId="66AA7B8B" w14:textId="77777777" w:rsidR="00962300" w:rsidRPr="001D669A" w:rsidRDefault="00962300" w:rsidP="004207D5">
            <w:pPr>
              <w:widowControl/>
              <w:spacing w:line="290" w:lineRule="exact"/>
              <w:ind w:left="57" w:right="57"/>
              <w:jc w:val="both"/>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 Đồng hồ đo khí công nghiệp</w:t>
            </w:r>
          </w:p>
        </w:tc>
        <w:tc>
          <w:tcPr>
            <w:tcW w:w="613" w:type="pct"/>
            <w:tcBorders>
              <w:top w:val="nil"/>
              <w:bottom w:val="nil"/>
            </w:tcBorders>
            <w:tcMar>
              <w:top w:w="0" w:type="dxa"/>
              <w:left w:w="10" w:type="dxa"/>
              <w:bottom w:w="0" w:type="dxa"/>
              <w:right w:w="10" w:type="dxa"/>
            </w:tcMar>
            <w:vAlign w:val="center"/>
          </w:tcPr>
          <w:p w14:paraId="35527E01"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9" w:type="pct"/>
            <w:tcBorders>
              <w:top w:val="nil"/>
              <w:bottom w:val="nil"/>
            </w:tcBorders>
            <w:tcMar>
              <w:top w:w="0" w:type="dxa"/>
              <w:left w:w="10" w:type="dxa"/>
              <w:bottom w:w="0" w:type="dxa"/>
              <w:right w:w="10" w:type="dxa"/>
            </w:tcMar>
            <w:vAlign w:val="center"/>
          </w:tcPr>
          <w:p w14:paraId="38B8C587"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57" w:type="pct"/>
            <w:tcBorders>
              <w:top w:val="nil"/>
              <w:bottom w:val="nil"/>
            </w:tcBorders>
            <w:tcMar>
              <w:top w:w="0" w:type="dxa"/>
              <w:left w:w="10" w:type="dxa"/>
              <w:bottom w:w="0" w:type="dxa"/>
              <w:right w:w="10" w:type="dxa"/>
            </w:tcMar>
            <w:vAlign w:val="center"/>
          </w:tcPr>
          <w:p w14:paraId="237EABBA"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5" w:type="pct"/>
            <w:tcBorders>
              <w:top w:val="nil"/>
              <w:bottom w:val="nil"/>
            </w:tcBorders>
            <w:tcMar>
              <w:top w:w="0" w:type="dxa"/>
              <w:left w:w="10" w:type="dxa"/>
              <w:bottom w:w="0" w:type="dxa"/>
              <w:right w:w="10" w:type="dxa"/>
            </w:tcMar>
            <w:vAlign w:val="center"/>
          </w:tcPr>
          <w:p w14:paraId="4D8ED6AF"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25" w:type="pct"/>
            <w:tcBorders>
              <w:top w:val="nil"/>
              <w:bottom w:val="nil"/>
            </w:tcBorders>
            <w:tcMar>
              <w:top w:w="0" w:type="dxa"/>
              <w:left w:w="10" w:type="dxa"/>
              <w:bottom w:w="0" w:type="dxa"/>
              <w:right w:w="10" w:type="dxa"/>
            </w:tcMar>
            <w:vAlign w:val="center"/>
          </w:tcPr>
          <w:p w14:paraId="7BCEE8CA"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36 tháng</w:t>
            </w:r>
          </w:p>
        </w:tc>
        <w:tc>
          <w:tcPr>
            <w:tcW w:w="0" w:type="auto"/>
            <w:vAlign w:val="center"/>
          </w:tcPr>
          <w:p w14:paraId="4BC578D4"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r>
      <w:tr w:rsidR="001D669A" w:rsidRPr="001D669A" w14:paraId="32C873E4" w14:textId="77777777" w:rsidTr="00761E6D">
        <w:tc>
          <w:tcPr>
            <w:tcW w:w="0" w:type="auto"/>
            <w:vMerge/>
            <w:vAlign w:val="center"/>
          </w:tcPr>
          <w:p w14:paraId="6C37A1AC"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c>
          <w:tcPr>
            <w:tcW w:w="1318" w:type="pct"/>
            <w:tcBorders>
              <w:top w:val="nil"/>
              <w:bottom w:val="nil"/>
            </w:tcBorders>
            <w:tcMar>
              <w:top w:w="0" w:type="dxa"/>
              <w:left w:w="10" w:type="dxa"/>
              <w:bottom w:w="0" w:type="dxa"/>
              <w:right w:w="10" w:type="dxa"/>
            </w:tcMar>
            <w:vAlign w:val="center"/>
          </w:tcPr>
          <w:p w14:paraId="2D423B4C" w14:textId="77777777" w:rsidR="00962300" w:rsidRPr="001D669A" w:rsidRDefault="00962300" w:rsidP="004207D5">
            <w:pPr>
              <w:widowControl/>
              <w:spacing w:line="290" w:lineRule="exact"/>
              <w:ind w:left="57" w:right="57"/>
              <w:jc w:val="both"/>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 Đồng hồ đo khí dân dụng:</w:t>
            </w:r>
          </w:p>
        </w:tc>
        <w:tc>
          <w:tcPr>
            <w:tcW w:w="613" w:type="pct"/>
            <w:tcBorders>
              <w:top w:val="nil"/>
              <w:bottom w:val="nil"/>
            </w:tcBorders>
            <w:tcMar>
              <w:top w:w="0" w:type="dxa"/>
              <w:left w:w="10" w:type="dxa"/>
              <w:bottom w:w="0" w:type="dxa"/>
              <w:right w:w="10" w:type="dxa"/>
            </w:tcMar>
            <w:vAlign w:val="center"/>
          </w:tcPr>
          <w:p w14:paraId="60E9972B"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9" w:type="pct"/>
            <w:tcBorders>
              <w:top w:val="nil"/>
              <w:bottom w:val="nil"/>
            </w:tcBorders>
            <w:tcMar>
              <w:top w:w="0" w:type="dxa"/>
              <w:left w:w="10" w:type="dxa"/>
              <w:bottom w:w="0" w:type="dxa"/>
              <w:right w:w="10" w:type="dxa"/>
            </w:tcMar>
            <w:vAlign w:val="center"/>
          </w:tcPr>
          <w:p w14:paraId="7C592E2D"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57" w:type="pct"/>
            <w:tcBorders>
              <w:top w:val="nil"/>
              <w:bottom w:val="nil"/>
            </w:tcBorders>
            <w:tcMar>
              <w:top w:w="0" w:type="dxa"/>
              <w:left w:w="10" w:type="dxa"/>
              <w:bottom w:w="0" w:type="dxa"/>
              <w:right w:w="10" w:type="dxa"/>
            </w:tcMar>
            <w:vAlign w:val="center"/>
          </w:tcPr>
          <w:p w14:paraId="044D6139"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5" w:type="pct"/>
            <w:tcBorders>
              <w:top w:val="nil"/>
              <w:bottom w:val="nil"/>
            </w:tcBorders>
            <w:tcMar>
              <w:top w:w="0" w:type="dxa"/>
              <w:left w:w="10" w:type="dxa"/>
              <w:bottom w:w="0" w:type="dxa"/>
              <w:right w:w="10" w:type="dxa"/>
            </w:tcMar>
            <w:vAlign w:val="center"/>
          </w:tcPr>
          <w:p w14:paraId="27977856"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25" w:type="pct"/>
            <w:tcBorders>
              <w:top w:val="nil"/>
              <w:bottom w:val="nil"/>
            </w:tcBorders>
            <w:tcMar>
              <w:top w:w="0" w:type="dxa"/>
              <w:left w:w="10" w:type="dxa"/>
              <w:bottom w:w="0" w:type="dxa"/>
              <w:right w:w="10" w:type="dxa"/>
            </w:tcMar>
            <w:vAlign w:val="center"/>
          </w:tcPr>
          <w:p w14:paraId="78F050A8"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 </w:t>
            </w:r>
          </w:p>
        </w:tc>
        <w:tc>
          <w:tcPr>
            <w:tcW w:w="0" w:type="auto"/>
            <w:vAlign w:val="center"/>
          </w:tcPr>
          <w:p w14:paraId="36533FEF"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r>
      <w:tr w:rsidR="001D669A" w:rsidRPr="001D669A" w14:paraId="0E9BAD25" w14:textId="77777777" w:rsidTr="00761E6D">
        <w:tc>
          <w:tcPr>
            <w:tcW w:w="0" w:type="auto"/>
            <w:vMerge/>
            <w:vAlign w:val="center"/>
          </w:tcPr>
          <w:p w14:paraId="4F12B0EB"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c>
          <w:tcPr>
            <w:tcW w:w="1318" w:type="pct"/>
            <w:tcBorders>
              <w:top w:val="nil"/>
              <w:bottom w:val="nil"/>
            </w:tcBorders>
            <w:tcMar>
              <w:top w:w="0" w:type="dxa"/>
              <w:left w:w="10" w:type="dxa"/>
              <w:bottom w:w="0" w:type="dxa"/>
              <w:right w:w="10" w:type="dxa"/>
            </w:tcMar>
            <w:vAlign w:val="center"/>
          </w:tcPr>
          <w:p w14:paraId="1B19FEF7" w14:textId="77777777" w:rsidR="00962300" w:rsidRPr="001D669A" w:rsidRDefault="00962300" w:rsidP="004207D5">
            <w:pPr>
              <w:widowControl/>
              <w:spacing w:line="290" w:lineRule="exact"/>
              <w:ind w:left="57" w:right="57"/>
              <w:jc w:val="both"/>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 Q</w:t>
            </w:r>
            <w:r w:rsidRPr="001D669A">
              <w:rPr>
                <w:rFonts w:ascii="Times New Roman" w:eastAsia="Times New Roman" w:hAnsi="Times New Roman" w:cs="Times New Roman"/>
                <w:color w:val="auto"/>
                <w:vertAlign w:val="subscript"/>
                <w:lang w:val="en-US" w:eastAsia="en-US"/>
              </w:rPr>
              <w:t>max</w:t>
            </w:r>
            <w:r w:rsidRPr="001D669A">
              <w:rPr>
                <w:rFonts w:ascii="Times New Roman" w:eastAsia="Times New Roman" w:hAnsi="Times New Roman" w:cs="Times New Roman"/>
                <w:color w:val="auto"/>
                <w:lang w:val="en-US" w:eastAsia="en-US"/>
              </w:rPr>
              <w:t xml:space="preserve"> &lt; 16 m</w:t>
            </w:r>
            <w:r w:rsidRPr="001D669A">
              <w:rPr>
                <w:rFonts w:ascii="Times New Roman" w:eastAsia="Times New Roman" w:hAnsi="Times New Roman" w:cs="Times New Roman"/>
                <w:color w:val="auto"/>
                <w:vertAlign w:val="superscript"/>
                <w:lang w:val="en-US" w:eastAsia="en-US"/>
              </w:rPr>
              <w:t>3</w:t>
            </w:r>
            <w:r w:rsidRPr="001D669A">
              <w:rPr>
                <w:rFonts w:ascii="Times New Roman" w:eastAsia="Times New Roman" w:hAnsi="Times New Roman" w:cs="Times New Roman"/>
                <w:color w:val="auto"/>
                <w:lang w:val="en-US" w:eastAsia="en-US"/>
              </w:rPr>
              <w:t>/h</w:t>
            </w:r>
          </w:p>
        </w:tc>
        <w:tc>
          <w:tcPr>
            <w:tcW w:w="613" w:type="pct"/>
            <w:tcBorders>
              <w:top w:val="nil"/>
              <w:bottom w:val="nil"/>
            </w:tcBorders>
            <w:tcMar>
              <w:top w:w="0" w:type="dxa"/>
              <w:left w:w="10" w:type="dxa"/>
              <w:bottom w:w="0" w:type="dxa"/>
              <w:right w:w="10" w:type="dxa"/>
            </w:tcMar>
            <w:vAlign w:val="center"/>
          </w:tcPr>
          <w:p w14:paraId="4F570A2B"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9" w:type="pct"/>
            <w:tcBorders>
              <w:top w:val="nil"/>
              <w:bottom w:val="nil"/>
            </w:tcBorders>
            <w:tcMar>
              <w:top w:w="0" w:type="dxa"/>
              <w:left w:w="10" w:type="dxa"/>
              <w:bottom w:w="0" w:type="dxa"/>
              <w:right w:w="10" w:type="dxa"/>
            </w:tcMar>
            <w:vAlign w:val="center"/>
          </w:tcPr>
          <w:p w14:paraId="592DF58D"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57" w:type="pct"/>
            <w:tcBorders>
              <w:top w:val="nil"/>
              <w:bottom w:val="nil"/>
            </w:tcBorders>
            <w:tcMar>
              <w:top w:w="0" w:type="dxa"/>
              <w:left w:w="10" w:type="dxa"/>
              <w:bottom w:w="0" w:type="dxa"/>
              <w:right w:w="10" w:type="dxa"/>
            </w:tcMar>
            <w:vAlign w:val="center"/>
          </w:tcPr>
          <w:p w14:paraId="53320B92"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5" w:type="pct"/>
            <w:tcBorders>
              <w:top w:val="nil"/>
              <w:bottom w:val="nil"/>
            </w:tcBorders>
            <w:tcMar>
              <w:top w:w="0" w:type="dxa"/>
              <w:left w:w="10" w:type="dxa"/>
              <w:bottom w:w="0" w:type="dxa"/>
              <w:right w:w="10" w:type="dxa"/>
            </w:tcMar>
            <w:vAlign w:val="center"/>
          </w:tcPr>
          <w:p w14:paraId="41F2C8B7"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25" w:type="pct"/>
            <w:tcBorders>
              <w:top w:val="nil"/>
              <w:bottom w:val="nil"/>
            </w:tcBorders>
            <w:tcMar>
              <w:top w:w="0" w:type="dxa"/>
              <w:left w:w="10" w:type="dxa"/>
              <w:bottom w:w="0" w:type="dxa"/>
              <w:right w:w="10" w:type="dxa"/>
            </w:tcMar>
            <w:vAlign w:val="center"/>
          </w:tcPr>
          <w:p w14:paraId="1A0AE4CE"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60 tháng</w:t>
            </w:r>
          </w:p>
        </w:tc>
        <w:tc>
          <w:tcPr>
            <w:tcW w:w="0" w:type="auto"/>
            <w:vAlign w:val="center"/>
          </w:tcPr>
          <w:p w14:paraId="2EF881E3"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r>
      <w:tr w:rsidR="001D669A" w:rsidRPr="001D669A" w14:paraId="32F323E9" w14:textId="77777777" w:rsidTr="00761E6D">
        <w:tc>
          <w:tcPr>
            <w:tcW w:w="0" w:type="auto"/>
            <w:vMerge/>
            <w:vAlign w:val="center"/>
          </w:tcPr>
          <w:p w14:paraId="054E2974"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c>
          <w:tcPr>
            <w:tcW w:w="1318" w:type="pct"/>
            <w:tcBorders>
              <w:top w:val="nil"/>
            </w:tcBorders>
            <w:tcMar>
              <w:top w:w="0" w:type="dxa"/>
              <w:left w:w="10" w:type="dxa"/>
              <w:bottom w:w="0" w:type="dxa"/>
              <w:right w:w="10" w:type="dxa"/>
            </w:tcMar>
            <w:vAlign w:val="center"/>
          </w:tcPr>
          <w:p w14:paraId="229905C8" w14:textId="77777777" w:rsidR="00962300" w:rsidRPr="001D669A" w:rsidRDefault="00962300" w:rsidP="004207D5">
            <w:pPr>
              <w:widowControl/>
              <w:spacing w:line="290" w:lineRule="exact"/>
              <w:ind w:left="57" w:right="57"/>
              <w:jc w:val="both"/>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 Q</w:t>
            </w:r>
            <w:r w:rsidRPr="001D669A">
              <w:rPr>
                <w:rFonts w:ascii="Times New Roman" w:eastAsia="Times New Roman" w:hAnsi="Times New Roman" w:cs="Times New Roman"/>
                <w:color w:val="auto"/>
                <w:vertAlign w:val="subscript"/>
                <w:lang w:val="en-US" w:eastAsia="en-US"/>
              </w:rPr>
              <w:t>max</w:t>
            </w:r>
            <w:r w:rsidRPr="001D669A">
              <w:rPr>
                <w:rFonts w:ascii="Times New Roman" w:eastAsia="Times New Roman" w:hAnsi="Times New Roman" w:cs="Times New Roman"/>
                <w:color w:val="auto"/>
                <w:lang w:val="en-US" w:eastAsia="en-US"/>
              </w:rPr>
              <w:t xml:space="preserve"> ≥ 16 m</w:t>
            </w:r>
            <w:r w:rsidRPr="001D669A">
              <w:rPr>
                <w:rFonts w:ascii="Times New Roman" w:eastAsia="Times New Roman" w:hAnsi="Times New Roman" w:cs="Times New Roman"/>
                <w:color w:val="auto"/>
                <w:vertAlign w:val="superscript"/>
                <w:lang w:val="en-US" w:eastAsia="en-US"/>
              </w:rPr>
              <w:t>3</w:t>
            </w:r>
            <w:r w:rsidRPr="001D669A">
              <w:rPr>
                <w:rFonts w:ascii="Times New Roman" w:eastAsia="Times New Roman" w:hAnsi="Times New Roman" w:cs="Times New Roman"/>
                <w:color w:val="auto"/>
                <w:lang w:val="en-US" w:eastAsia="en-US"/>
              </w:rPr>
              <w:t>/h</w:t>
            </w:r>
          </w:p>
        </w:tc>
        <w:tc>
          <w:tcPr>
            <w:tcW w:w="613" w:type="pct"/>
            <w:tcBorders>
              <w:top w:val="nil"/>
            </w:tcBorders>
            <w:tcMar>
              <w:top w:w="0" w:type="dxa"/>
              <w:left w:w="10" w:type="dxa"/>
              <w:bottom w:w="0" w:type="dxa"/>
              <w:right w:w="10" w:type="dxa"/>
            </w:tcMar>
            <w:vAlign w:val="center"/>
          </w:tcPr>
          <w:p w14:paraId="637F9DCD"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9" w:type="pct"/>
            <w:tcBorders>
              <w:top w:val="nil"/>
            </w:tcBorders>
            <w:tcMar>
              <w:top w:w="0" w:type="dxa"/>
              <w:left w:w="10" w:type="dxa"/>
              <w:bottom w:w="0" w:type="dxa"/>
              <w:right w:w="10" w:type="dxa"/>
            </w:tcMar>
            <w:vAlign w:val="center"/>
          </w:tcPr>
          <w:p w14:paraId="31D59AA3"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57" w:type="pct"/>
            <w:tcBorders>
              <w:top w:val="nil"/>
            </w:tcBorders>
            <w:tcMar>
              <w:top w:w="0" w:type="dxa"/>
              <w:left w:w="10" w:type="dxa"/>
              <w:bottom w:w="0" w:type="dxa"/>
              <w:right w:w="10" w:type="dxa"/>
            </w:tcMar>
            <w:vAlign w:val="center"/>
          </w:tcPr>
          <w:p w14:paraId="6A9A3EE5"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5" w:type="pct"/>
            <w:tcBorders>
              <w:top w:val="nil"/>
            </w:tcBorders>
            <w:tcMar>
              <w:top w:w="0" w:type="dxa"/>
              <w:left w:w="10" w:type="dxa"/>
              <w:bottom w:w="0" w:type="dxa"/>
              <w:right w:w="10" w:type="dxa"/>
            </w:tcMar>
            <w:vAlign w:val="center"/>
          </w:tcPr>
          <w:p w14:paraId="3A6BD5AC"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25" w:type="pct"/>
            <w:tcBorders>
              <w:top w:val="nil"/>
            </w:tcBorders>
            <w:tcMar>
              <w:top w:w="0" w:type="dxa"/>
              <w:left w:w="10" w:type="dxa"/>
              <w:bottom w:w="0" w:type="dxa"/>
              <w:right w:w="10" w:type="dxa"/>
            </w:tcMar>
            <w:vAlign w:val="center"/>
          </w:tcPr>
          <w:p w14:paraId="55F0F256"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36 tháng</w:t>
            </w:r>
          </w:p>
        </w:tc>
        <w:tc>
          <w:tcPr>
            <w:tcW w:w="0" w:type="auto"/>
            <w:vAlign w:val="center"/>
          </w:tcPr>
          <w:p w14:paraId="178DB8B1"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r>
      <w:tr w:rsidR="001D669A" w:rsidRPr="001D669A" w14:paraId="2EF075E5" w14:textId="77777777" w:rsidTr="00F53EB3">
        <w:tc>
          <w:tcPr>
            <w:tcW w:w="545" w:type="pct"/>
            <w:tcMar>
              <w:top w:w="0" w:type="dxa"/>
              <w:left w:w="10" w:type="dxa"/>
              <w:bottom w:w="0" w:type="dxa"/>
              <w:right w:w="10" w:type="dxa"/>
            </w:tcMar>
            <w:vAlign w:val="center"/>
          </w:tcPr>
          <w:p w14:paraId="34B571AB"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24</w:t>
            </w:r>
          </w:p>
        </w:tc>
        <w:tc>
          <w:tcPr>
            <w:tcW w:w="1318" w:type="pct"/>
            <w:tcMar>
              <w:top w:w="0" w:type="dxa"/>
              <w:left w:w="10" w:type="dxa"/>
              <w:bottom w:w="0" w:type="dxa"/>
              <w:right w:w="10" w:type="dxa"/>
            </w:tcMar>
            <w:vAlign w:val="center"/>
          </w:tcPr>
          <w:p w14:paraId="2FD686A9" w14:textId="77777777" w:rsidR="00962300" w:rsidRPr="001D669A" w:rsidRDefault="00962300" w:rsidP="004207D5">
            <w:pPr>
              <w:widowControl/>
              <w:spacing w:line="290" w:lineRule="exact"/>
              <w:ind w:left="57" w:right="57"/>
              <w:jc w:val="both"/>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Phương tiện đo dung tích thông dụng</w:t>
            </w:r>
          </w:p>
        </w:tc>
        <w:tc>
          <w:tcPr>
            <w:tcW w:w="613" w:type="pct"/>
            <w:tcMar>
              <w:top w:w="0" w:type="dxa"/>
              <w:left w:w="10" w:type="dxa"/>
              <w:bottom w:w="0" w:type="dxa"/>
              <w:right w:w="10" w:type="dxa"/>
            </w:tcMar>
            <w:vAlign w:val="center"/>
          </w:tcPr>
          <w:p w14:paraId="53F8DD8E"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w:t>
            </w:r>
          </w:p>
        </w:tc>
        <w:tc>
          <w:tcPr>
            <w:tcW w:w="619" w:type="pct"/>
            <w:tcMar>
              <w:top w:w="0" w:type="dxa"/>
              <w:left w:w="10" w:type="dxa"/>
              <w:bottom w:w="0" w:type="dxa"/>
              <w:right w:w="10" w:type="dxa"/>
            </w:tcMar>
            <w:vAlign w:val="center"/>
          </w:tcPr>
          <w:p w14:paraId="0D587A77"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57" w:type="pct"/>
            <w:tcMar>
              <w:top w:w="0" w:type="dxa"/>
              <w:left w:w="10" w:type="dxa"/>
              <w:bottom w:w="0" w:type="dxa"/>
              <w:right w:w="10" w:type="dxa"/>
            </w:tcMar>
            <w:vAlign w:val="center"/>
          </w:tcPr>
          <w:p w14:paraId="165ECD99"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5" w:type="pct"/>
            <w:tcMar>
              <w:top w:w="0" w:type="dxa"/>
              <w:left w:w="10" w:type="dxa"/>
              <w:bottom w:w="0" w:type="dxa"/>
              <w:right w:w="10" w:type="dxa"/>
            </w:tcMar>
            <w:vAlign w:val="center"/>
          </w:tcPr>
          <w:p w14:paraId="4E021A0F"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25" w:type="pct"/>
            <w:tcMar>
              <w:top w:w="0" w:type="dxa"/>
              <w:left w:w="10" w:type="dxa"/>
              <w:bottom w:w="0" w:type="dxa"/>
              <w:right w:w="10" w:type="dxa"/>
            </w:tcMar>
            <w:vAlign w:val="center"/>
          </w:tcPr>
          <w:p w14:paraId="41AE831F"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24 tháng</w:t>
            </w:r>
          </w:p>
        </w:tc>
        <w:tc>
          <w:tcPr>
            <w:tcW w:w="0" w:type="auto"/>
            <w:vAlign w:val="center"/>
          </w:tcPr>
          <w:p w14:paraId="5EE915A6"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r>
      <w:tr w:rsidR="001D669A" w:rsidRPr="001D669A" w14:paraId="5473F376" w14:textId="77777777" w:rsidTr="00F53EB3">
        <w:tc>
          <w:tcPr>
            <w:tcW w:w="545" w:type="pct"/>
            <w:tcMar>
              <w:top w:w="0" w:type="dxa"/>
              <w:left w:w="10" w:type="dxa"/>
              <w:bottom w:w="0" w:type="dxa"/>
              <w:right w:w="10" w:type="dxa"/>
            </w:tcMar>
            <w:vAlign w:val="center"/>
          </w:tcPr>
          <w:p w14:paraId="59E79DF1"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25</w:t>
            </w:r>
          </w:p>
        </w:tc>
        <w:tc>
          <w:tcPr>
            <w:tcW w:w="1318" w:type="pct"/>
            <w:tcMar>
              <w:top w:w="0" w:type="dxa"/>
              <w:left w:w="10" w:type="dxa"/>
              <w:bottom w:w="0" w:type="dxa"/>
              <w:right w:w="10" w:type="dxa"/>
            </w:tcMar>
            <w:vAlign w:val="center"/>
          </w:tcPr>
          <w:p w14:paraId="25A318E5" w14:textId="77777777" w:rsidR="00962300" w:rsidRPr="001D669A" w:rsidRDefault="00962300" w:rsidP="004207D5">
            <w:pPr>
              <w:widowControl/>
              <w:spacing w:line="290" w:lineRule="exact"/>
              <w:ind w:left="57" w:right="57"/>
              <w:jc w:val="both"/>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Pipet</w:t>
            </w:r>
          </w:p>
        </w:tc>
        <w:tc>
          <w:tcPr>
            <w:tcW w:w="613" w:type="pct"/>
            <w:tcMar>
              <w:top w:w="0" w:type="dxa"/>
              <w:left w:w="10" w:type="dxa"/>
              <w:bottom w:w="0" w:type="dxa"/>
              <w:right w:w="10" w:type="dxa"/>
            </w:tcMar>
            <w:vAlign w:val="center"/>
          </w:tcPr>
          <w:p w14:paraId="7CFEC3B5"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w:t>
            </w:r>
          </w:p>
        </w:tc>
        <w:tc>
          <w:tcPr>
            <w:tcW w:w="619" w:type="pct"/>
            <w:tcMar>
              <w:top w:w="0" w:type="dxa"/>
              <w:left w:w="10" w:type="dxa"/>
              <w:bottom w:w="0" w:type="dxa"/>
              <w:right w:w="10" w:type="dxa"/>
            </w:tcMar>
            <w:vAlign w:val="center"/>
          </w:tcPr>
          <w:p w14:paraId="54A6F1A3"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57" w:type="pct"/>
            <w:tcMar>
              <w:top w:w="0" w:type="dxa"/>
              <w:left w:w="10" w:type="dxa"/>
              <w:bottom w:w="0" w:type="dxa"/>
              <w:right w:w="10" w:type="dxa"/>
            </w:tcMar>
            <w:vAlign w:val="center"/>
          </w:tcPr>
          <w:p w14:paraId="2390CFDC"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5" w:type="pct"/>
            <w:tcMar>
              <w:top w:w="0" w:type="dxa"/>
              <w:left w:w="10" w:type="dxa"/>
              <w:bottom w:w="0" w:type="dxa"/>
              <w:right w:w="10" w:type="dxa"/>
            </w:tcMar>
            <w:vAlign w:val="center"/>
          </w:tcPr>
          <w:p w14:paraId="0582F601"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25" w:type="pct"/>
            <w:tcMar>
              <w:top w:w="0" w:type="dxa"/>
              <w:left w:w="10" w:type="dxa"/>
              <w:bottom w:w="0" w:type="dxa"/>
              <w:right w:w="10" w:type="dxa"/>
            </w:tcMar>
            <w:vAlign w:val="center"/>
          </w:tcPr>
          <w:p w14:paraId="0C2437FE"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24 tháng</w:t>
            </w:r>
          </w:p>
        </w:tc>
        <w:tc>
          <w:tcPr>
            <w:tcW w:w="0" w:type="auto"/>
            <w:vAlign w:val="center"/>
          </w:tcPr>
          <w:p w14:paraId="6484C484"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r>
      <w:tr w:rsidR="001D669A" w:rsidRPr="001D669A" w14:paraId="5FAC4D36" w14:textId="77777777" w:rsidTr="00F53EB3">
        <w:tc>
          <w:tcPr>
            <w:tcW w:w="545" w:type="pct"/>
            <w:tcMar>
              <w:top w:w="0" w:type="dxa"/>
              <w:left w:w="10" w:type="dxa"/>
              <w:bottom w:w="0" w:type="dxa"/>
              <w:right w:w="10" w:type="dxa"/>
            </w:tcMar>
            <w:vAlign w:val="center"/>
          </w:tcPr>
          <w:p w14:paraId="7F4FEB34"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26</w:t>
            </w:r>
          </w:p>
        </w:tc>
        <w:tc>
          <w:tcPr>
            <w:tcW w:w="1318" w:type="pct"/>
            <w:tcMar>
              <w:top w:w="0" w:type="dxa"/>
              <w:left w:w="10" w:type="dxa"/>
              <w:bottom w:w="0" w:type="dxa"/>
              <w:right w:w="10" w:type="dxa"/>
            </w:tcMar>
            <w:vAlign w:val="center"/>
          </w:tcPr>
          <w:p w14:paraId="37FF14F7" w14:textId="77777777" w:rsidR="00962300" w:rsidRPr="001D669A" w:rsidRDefault="00962300" w:rsidP="004207D5">
            <w:pPr>
              <w:widowControl/>
              <w:spacing w:line="290" w:lineRule="exact"/>
              <w:ind w:left="57" w:right="57"/>
              <w:jc w:val="both"/>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Bể đong cố định</w:t>
            </w:r>
          </w:p>
        </w:tc>
        <w:tc>
          <w:tcPr>
            <w:tcW w:w="613" w:type="pct"/>
            <w:tcMar>
              <w:top w:w="0" w:type="dxa"/>
              <w:left w:w="10" w:type="dxa"/>
              <w:bottom w:w="0" w:type="dxa"/>
              <w:right w:w="10" w:type="dxa"/>
            </w:tcMar>
            <w:vAlign w:val="center"/>
          </w:tcPr>
          <w:p w14:paraId="4FD410EF"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w:t>
            </w:r>
          </w:p>
        </w:tc>
        <w:tc>
          <w:tcPr>
            <w:tcW w:w="619" w:type="pct"/>
            <w:tcMar>
              <w:top w:w="0" w:type="dxa"/>
              <w:left w:w="10" w:type="dxa"/>
              <w:bottom w:w="0" w:type="dxa"/>
              <w:right w:w="10" w:type="dxa"/>
            </w:tcMar>
            <w:vAlign w:val="center"/>
          </w:tcPr>
          <w:p w14:paraId="159A8C6D"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57" w:type="pct"/>
            <w:tcMar>
              <w:top w:w="0" w:type="dxa"/>
              <w:left w:w="10" w:type="dxa"/>
              <w:bottom w:w="0" w:type="dxa"/>
              <w:right w:w="10" w:type="dxa"/>
            </w:tcMar>
            <w:vAlign w:val="center"/>
          </w:tcPr>
          <w:p w14:paraId="6509DEC7"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5" w:type="pct"/>
            <w:tcMar>
              <w:top w:w="0" w:type="dxa"/>
              <w:left w:w="10" w:type="dxa"/>
              <w:bottom w:w="0" w:type="dxa"/>
              <w:right w:w="10" w:type="dxa"/>
            </w:tcMar>
            <w:vAlign w:val="center"/>
          </w:tcPr>
          <w:p w14:paraId="46B46670"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25" w:type="pct"/>
            <w:tcMar>
              <w:top w:w="0" w:type="dxa"/>
              <w:left w:w="10" w:type="dxa"/>
              <w:bottom w:w="0" w:type="dxa"/>
              <w:right w:w="10" w:type="dxa"/>
            </w:tcMar>
            <w:vAlign w:val="center"/>
          </w:tcPr>
          <w:p w14:paraId="11CAB0FB"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60 tháng</w:t>
            </w:r>
          </w:p>
        </w:tc>
        <w:tc>
          <w:tcPr>
            <w:tcW w:w="0" w:type="auto"/>
            <w:vAlign w:val="center"/>
          </w:tcPr>
          <w:p w14:paraId="27F43BF1"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r>
      <w:tr w:rsidR="001D669A" w:rsidRPr="001D669A" w14:paraId="1B08BC59" w14:textId="77777777" w:rsidTr="00F53EB3">
        <w:tc>
          <w:tcPr>
            <w:tcW w:w="545" w:type="pct"/>
            <w:tcMar>
              <w:top w:w="0" w:type="dxa"/>
              <w:left w:w="10" w:type="dxa"/>
              <w:bottom w:w="0" w:type="dxa"/>
              <w:right w:w="10" w:type="dxa"/>
            </w:tcMar>
            <w:vAlign w:val="center"/>
          </w:tcPr>
          <w:p w14:paraId="701B0773"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27</w:t>
            </w:r>
          </w:p>
        </w:tc>
        <w:tc>
          <w:tcPr>
            <w:tcW w:w="1318" w:type="pct"/>
            <w:tcMar>
              <w:top w:w="0" w:type="dxa"/>
              <w:left w:w="10" w:type="dxa"/>
              <w:bottom w:w="0" w:type="dxa"/>
              <w:right w:w="10" w:type="dxa"/>
            </w:tcMar>
          </w:tcPr>
          <w:p w14:paraId="57F9CA20" w14:textId="77777777" w:rsidR="00962300" w:rsidRPr="001D669A" w:rsidRDefault="00962300" w:rsidP="004207D5">
            <w:pPr>
              <w:widowControl/>
              <w:spacing w:line="290" w:lineRule="exact"/>
              <w:ind w:left="57" w:right="57"/>
              <w:jc w:val="both"/>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Xi téc:</w:t>
            </w:r>
          </w:p>
          <w:p w14:paraId="24CC1780" w14:textId="77777777" w:rsidR="00962300" w:rsidRPr="001D669A" w:rsidRDefault="00962300" w:rsidP="004207D5">
            <w:pPr>
              <w:widowControl/>
              <w:spacing w:line="290" w:lineRule="exact"/>
              <w:ind w:left="57" w:right="57"/>
              <w:jc w:val="both"/>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 Xi téc ô tô</w:t>
            </w:r>
          </w:p>
          <w:p w14:paraId="44AE563A" w14:textId="77777777" w:rsidR="00962300" w:rsidRPr="001D669A" w:rsidRDefault="00962300" w:rsidP="004207D5">
            <w:pPr>
              <w:widowControl/>
              <w:spacing w:line="290" w:lineRule="exact"/>
              <w:ind w:left="57" w:right="57"/>
              <w:jc w:val="both"/>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 Xi téc đường sắt</w:t>
            </w:r>
          </w:p>
        </w:tc>
        <w:tc>
          <w:tcPr>
            <w:tcW w:w="613" w:type="pct"/>
            <w:tcMar>
              <w:top w:w="0" w:type="dxa"/>
              <w:left w:w="10" w:type="dxa"/>
              <w:bottom w:w="0" w:type="dxa"/>
              <w:right w:w="10" w:type="dxa"/>
            </w:tcMar>
          </w:tcPr>
          <w:p w14:paraId="6F2EC8E8"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 </w:t>
            </w:r>
          </w:p>
          <w:p w14:paraId="70DE6450"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w:t>
            </w:r>
          </w:p>
          <w:p w14:paraId="1EBB50F8"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w:t>
            </w:r>
          </w:p>
        </w:tc>
        <w:tc>
          <w:tcPr>
            <w:tcW w:w="619" w:type="pct"/>
            <w:tcMar>
              <w:top w:w="0" w:type="dxa"/>
              <w:left w:w="10" w:type="dxa"/>
              <w:bottom w:w="0" w:type="dxa"/>
              <w:right w:w="10" w:type="dxa"/>
            </w:tcMar>
          </w:tcPr>
          <w:p w14:paraId="131DEFF8"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 </w:t>
            </w:r>
          </w:p>
          <w:p w14:paraId="7E8BC792"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p w14:paraId="53741B02"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57" w:type="pct"/>
            <w:tcMar>
              <w:top w:w="0" w:type="dxa"/>
              <w:left w:w="10" w:type="dxa"/>
              <w:bottom w:w="0" w:type="dxa"/>
              <w:right w:w="10" w:type="dxa"/>
            </w:tcMar>
          </w:tcPr>
          <w:p w14:paraId="283CF604"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 </w:t>
            </w:r>
          </w:p>
          <w:p w14:paraId="45B6CC92"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p w14:paraId="10D2E412"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5" w:type="pct"/>
            <w:tcMar>
              <w:top w:w="0" w:type="dxa"/>
              <w:left w:w="10" w:type="dxa"/>
              <w:bottom w:w="0" w:type="dxa"/>
              <w:right w:w="10" w:type="dxa"/>
            </w:tcMar>
          </w:tcPr>
          <w:p w14:paraId="058430A7"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 </w:t>
            </w:r>
          </w:p>
          <w:p w14:paraId="3B4B2D4B"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p w14:paraId="4E1559AE"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25" w:type="pct"/>
            <w:tcMar>
              <w:top w:w="0" w:type="dxa"/>
              <w:left w:w="10" w:type="dxa"/>
              <w:bottom w:w="0" w:type="dxa"/>
              <w:right w:w="10" w:type="dxa"/>
            </w:tcMar>
          </w:tcPr>
          <w:p w14:paraId="241E5456"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 </w:t>
            </w:r>
          </w:p>
          <w:p w14:paraId="3A961ED7"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12 tháng</w:t>
            </w:r>
          </w:p>
          <w:p w14:paraId="2C29EF67"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60 tháng</w:t>
            </w:r>
          </w:p>
        </w:tc>
        <w:tc>
          <w:tcPr>
            <w:tcW w:w="0" w:type="auto"/>
            <w:vAlign w:val="center"/>
          </w:tcPr>
          <w:p w14:paraId="5FD21F54"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r>
      <w:tr w:rsidR="001D669A" w:rsidRPr="001D669A" w14:paraId="5DA56990" w14:textId="77777777" w:rsidTr="00F53EB3">
        <w:tc>
          <w:tcPr>
            <w:tcW w:w="545" w:type="pct"/>
            <w:tcMar>
              <w:top w:w="0" w:type="dxa"/>
              <w:left w:w="10" w:type="dxa"/>
              <w:bottom w:w="0" w:type="dxa"/>
              <w:right w:w="10" w:type="dxa"/>
            </w:tcMar>
            <w:vAlign w:val="center"/>
          </w:tcPr>
          <w:p w14:paraId="392E6C36"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28</w:t>
            </w:r>
          </w:p>
        </w:tc>
        <w:tc>
          <w:tcPr>
            <w:tcW w:w="1318" w:type="pct"/>
            <w:tcMar>
              <w:top w:w="0" w:type="dxa"/>
              <w:left w:w="10" w:type="dxa"/>
              <w:bottom w:w="0" w:type="dxa"/>
              <w:right w:w="10" w:type="dxa"/>
            </w:tcMar>
            <w:vAlign w:val="center"/>
          </w:tcPr>
          <w:p w14:paraId="44FA3134" w14:textId="77777777" w:rsidR="00962300" w:rsidRPr="001D669A" w:rsidRDefault="00962300" w:rsidP="004207D5">
            <w:pPr>
              <w:widowControl/>
              <w:spacing w:line="290" w:lineRule="exact"/>
              <w:ind w:left="57" w:right="57"/>
              <w:jc w:val="both"/>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Phương tiện đo mức xăng dầu tự động</w:t>
            </w:r>
          </w:p>
        </w:tc>
        <w:tc>
          <w:tcPr>
            <w:tcW w:w="613" w:type="pct"/>
            <w:tcMar>
              <w:top w:w="0" w:type="dxa"/>
              <w:left w:w="10" w:type="dxa"/>
              <w:bottom w:w="0" w:type="dxa"/>
              <w:right w:w="10" w:type="dxa"/>
            </w:tcMar>
            <w:vAlign w:val="center"/>
          </w:tcPr>
          <w:p w14:paraId="4D3E6CB5"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9" w:type="pct"/>
            <w:tcMar>
              <w:top w:w="0" w:type="dxa"/>
              <w:left w:w="10" w:type="dxa"/>
              <w:bottom w:w="0" w:type="dxa"/>
              <w:right w:w="10" w:type="dxa"/>
            </w:tcMar>
            <w:vAlign w:val="center"/>
          </w:tcPr>
          <w:p w14:paraId="6EDD4D45"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57" w:type="pct"/>
            <w:tcMar>
              <w:top w:w="0" w:type="dxa"/>
              <w:left w:w="10" w:type="dxa"/>
              <w:bottom w:w="0" w:type="dxa"/>
              <w:right w:w="10" w:type="dxa"/>
            </w:tcMar>
            <w:vAlign w:val="center"/>
          </w:tcPr>
          <w:p w14:paraId="3AEA3106"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5" w:type="pct"/>
            <w:tcMar>
              <w:top w:w="0" w:type="dxa"/>
              <w:left w:w="10" w:type="dxa"/>
              <w:bottom w:w="0" w:type="dxa"/>
              <w:right w:w="10" w:type="dxa"/>
            </w:tcMar>
            <w:vAlign w:val="center"/>
          </w:tcPr>
          <w:p w14:paraId="45678ED1"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25" w:type="pct"/>
            <w:tcMar>
              <w:top w:w="0" w:type="dxa"/>
              <w:left w:w="10" w:type="dxa"/>
              <w:bottom w:w="0" w:type="dxa"/>
              <w:right w:w="10" w:type="dxa"/>
            </w:tcMar>
            <w:vAlign w:val="center"/>
          </w:tcPr>
          <w:p w14:paraId="30DEC763"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12 tháng</w:t>
            </w:r>
          </w:p>
        </w:tc>
        <w:tc>
          <w:tcPr>
            <w:tcW w:w="0" w:type="auto"/>
            <w:vAlign w:val="center"/>
          </w:tcPr>
          <w:p w14:paraId="6D93E42C"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r>
      <w:tr w:rsidR="001D669A" w:rsidRPr="001D669A" w14:paraId="3323B37A" w14:textId="77777777" w:rsidTr="00F53EB3">
        <w:tc>
          <w:tcPr>
            <w:tcW w:w="545" w:type="pct"/>
            <w:tcMar>
              <w:top w:w="0" w:type="dxa"/>
              <w:left w:w="10" w:type="dxa"/>
              <w:bottom w:w="0" w:type="dxa"/>
              <w:right w:w="10" w:type="dxa"/>
            </w:tcMar>
            <w:vAlign w:val="center"/>
          </w:tcPr>
          <w:p w14:paraId="2DCFA3A3"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29</w:t>
            </w:r>
          </w:p>
        </w:tc>
        <w:tc>
          <w:tcPr>
            <w:tcW w:w="1318" w:type="pct"/>
            <w:tcMar>
              <w:top w:w="0" w:type="dxa"/>
              <w:left w:w="10" w:type="dxa"/>
              <w:bottom w:w="0" w:type="dxa"/>
              <w:right w:w="10" w:type="dxa"/>
            </w:tcMar>
            <w:vAlign w:val="center"/>
          </w:tcPr>
          <w:p w14:paraId="11C57464" w14:textId="77777777" w:rsidR="00962300" w:rsidRPr="001D669A" w:rsidRDefault="00962300" w:rsidP="004207D5">
            <w:pPr>
              <w:widowControl/>
              <w:spacing w:line="290" w:lineRule="exact"/>
              <w:ind w:left="57" w:right="57"/>
              <w:jc w:val="both"/>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Phương tiện đo vận tốc dòng chảy của nước</w:t>
            </w:r>
          </w:p>
        </w:tc>
        <w:tc>
          <w:tcPr>
            <w:tcW w:w="613" w:type="pct"/>
            <w:tcMar>
              <w:top w:w="0" w:type="dxa"/>
              <w:left w:w="10" w:type="dxa"/>
              <w:bottom w:w="0" w:type="dxa"/>
              <w:right w:w="10" w:type="dxa"/>
            </w:tcMar>
            <w:vAlign w:val="center"/>
          </w:tcPr>
          <w:p w14:paraId="5F0EE170"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w:t>
            </w:r>
          </w:p>
        </w:tc>
        <w:tc>
          <w:tcPr>
            <w:tcW w:w="619" w:type="pct"/>
            <w:tcMar>
              <w:top w:w="0" w:type="dxa"/>
              <w:left w:w="10" w:type="dxa"/>
              <w:bottom w:w="0" w:type="dxa"/>
              <w:right w:w="10" w:type="dxa"/>
            </w:tcMar>
            <w:vAlign w:val="center"/>
          </w:tcPr>
          <w:p w14:paraId="58EB7FF8"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57" w:type="pct"/>
            <w:tcMar>
              <w:top w:w="0" w:type="dxa"/>
              <w:left w:w="10" w:type="dxa"/>
              <w:bottom w:w="0" w:type="dxa"/>
              <w:right w:w="10" w:type="dxa"/>
            </w:tcMar>
            <w:vAlign w:val="center"/>
          </w:tcPr>
          <w:p w14:paraId="5D9937B7"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5" w:type="pct"/>
            <w:tcMar>
              <w:top w:w="0" w:type="dxa"/>
              <w:left w:w="10" w:type="dxa"/>
              <w:bottom w:w="0" w:type="dxa"/>
              <w:right w:w="10" w:type="dxa"/>
            </w:tcMar>
            <w:vAlign w:val="center"/>
          </w:tcPr>
          <w:p w14:paraId="59FB5387"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25" w:type="pct"/>
            <w:tcMar>
              <w:top w:w="0" w:type="dxa"/>
              <w:left w:w="10" w:type="dxa"/>
              <w:bottom w:w="0" w:type="dxa"/>
              <w:right w:w="10" w:type="dxa"/>
            </w:tcMar>
            <w:vAlign w:val="center"/>
          </w:tcPr>
          <w:p w14:paraId="19C0390A"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24 tháng</w:t>
            </w:r>
          </w:p>
        </w:tc>
        <w:tc>
          <w:tcPr>
            <w:tcW w:w="0" w:type="auto"/>
            <w:vAlign w:val="center"/>
          </w:tcPr>
          <w:p w14:paraId="7E58E3AF"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r>
      <w:tr w:rsidR="001D669A" w:rsidRPr="001D669A" w14:paraId="6DBDF510" w14:textId="77777777" w:rsidTr="00F53EB3">
        <w:tc>
          <w:tcPr>
            <w:tcW w:w="545" w:type="pct"/>
            <w:tcMar>
              <w:top w:w="0" w:type="dxa"/>
              <w:left w:w="10" w:type="dxa"/>
              <w:bottom w:w="0" w:type="dxa"/>
              <w:right w:w="10" w:type="dxa"/>
            </w:tcMar>
            <w:vAlign w:val="center"/>
          </w:tcPr>
          <w:p w14:paraId="7BA90F61"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30</w:t>
            </w:r>
          </w:p>
        </w:tc>
        <w:tc>
          <w:tcPr>
            <w:tcW w:w="1318" w:type="pct"/>
            <w:tcMar>
              <w:top w:w="0" w:type="dxa"/>
              <w:left w:w="10" w:type="dxa"/>
              <w:bottom w:w="0" w:type="dxa"/>
              <w:right w:w="10" w:type="dxa"/>
            </w:tcMar>
            <w:vAlign w:val="center"/>
          </w:tcPr>
          <w:p w14:paraId="1FC0080F" w14:textId="77777777" w:rsidR="00962300" w:rsidRPr="001D669A" w:rsidRDefault="00962300" w:rsidP="004207D5">
            <w:pPr>
              <w:widowControl/>
              <w:spacing w:line="290" w:lineRule="exact"/>
              <w:ind w:left="57" w:right="57"/>
              <w:jc w:val="both"/>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Phương tiện đo vận tốc gió</w:t>
            </w:r>
          </w:p>
        </w:tc>
        <w:tc>
          <w:tcPr>
            <w:tcW w:w="613" w:type="pct"/>
            <w:tcMar>
              <w:top w:w="0" w:type="dxa"/>
              <w:left w:w="10" w:type="dxa"/>
              <w:bottom w:w="0" w:type="dxa"/>
              <w:right w:w="10" w:type="dxa"/>
            </w:tcMar>
            <w:vAlign w:val="center"/>
          </w:tcPr>
          <w:p w14:paraId="2501D8D4"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w:t>
            </w:r>
          </w:p>
        </w:tc>
        <w:tc>
          <w:tcPr>
            <w:tcW w:w="619" w:type="pct"/>
            <w:tcMar>
              <w:top w:w="0" w:type="dxa"/>
              <w:left w:w="10" w:type="dxa"/>
              <w:bottom w:w="0" w:type="dxa"/>
              <w:right w:w="10" w:type="dxa"/>
            </w:tcMar>
            <w:vAlign w:val="center"/>
          </w:tcPr>
          <w:p w14:paraId="52E80B64"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57" w:type="pct"/>
            <w:tcMar>
              <w:top w:w="0" w:type="dxa"/>
              <w:left w:w="10" w:type="dxa"/>
              <w:bottom w:w="0" w:type="dxa"/>
              <w:right w:w="10" w:type="dxa"/>
            </w:tcMar>
            <w:vAlign w:val="center"/>
          </w:tcPr>
          <w:p w14:paraId="2B09D505"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5" w:type="pct"/>
            <w:tcMar>
              <w:top w:w="0" w:type="dxa"/>
              <w:left w:w="10" w:type="dxa"/>
              <w:bottom w:w="0" w:type="dxa"/>
              <w:right w:w="10" w:type="dxa"/>
            </w:tcMar>
            <w:vAlign w:val="center"/>
          </w:tcPr>
          <w:p w14:paraId="333DE48D"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25" w:type="pct"/>
            <w:tcMar>
              <w:top w:w="0" w:type="dxa"/>
              <w:left w:w="10" w:type="dxa"/>
              <w:bottom w:w="0" w:type="dxa"/>
              <w:right w:w="10" w:type="dxa"/>
            </w:tcMar>
            <w:vAlign w:val="center"/>
          </w:tcPr>
          <w:p w14:paraId="6875D6DA"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24 tháng</w:t>
            </w:r>
          </w:p>
        </w:tc>
        <w:tc>
          <w:tcPr>
            <w:tcW w:w="0" w:type="auto"/>
            <w:vAlign w:val="center"/>
          </w:tcPr>
          <w:p w14:paraId="0BC05D0A"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r>
      <w:tr w:rsidR="001D669A" w:rsidRPr="001D669A" w14:paraId="0D11F9BD" w14:textId="77777777" w:rsidTr="00F53EB3">
        <w:tc>
          <w:tcPr>
            <w:tcW w:w="545" w:type="pct"/>
            <w:tcMar>
              <w:top w:w="0" w:type="dxa"/>
              <w:left w:w="10" w:type="dxa"/>
              <w:bottom w:w="0" w:type="dxa"/>
              <w:right w:w="10" w:type="dxa"/>
            </w:tcMar>
            <w:vAlign w:val="center"/>
          </w:tcPr>
          <w:p w14:paraId="2B6F5C00"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31</w:t>
            </w:r>
          </w:p>
        </w:tc>
        <w:tc>
          <w:tcPr>
            <w:tcW w:w="1318" w:type="pct"/>
            <w:tcMar>
              <w:top w:w="0" w:type="dxa"/>
              <w:left w:w="10" w:type="dxa"/>
              <w:bottom w:w="0" w:type="dxa"/>
              <w:right w:w="10" w:type="dxa"/>
            </w:tcMar>
            <w:vAlign w:val="center"/>
          </w:tcPr>
          <w:p w14:paraId="6A294922" w14:textId="77777777" w:rsidR="00962300" w:rsidRPr="001D669A" w:rsidRDefault="00962300" w:rsidP="004207D5">
            <w:pPr>
              <w:widowControl/>
              <w:spacing w:line="290" w:lineRule="exact"/>
              <w:ind w:left="57" w:right="57"/>
              <w:jc w:val="both"/>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Áp kế: áp kế lò xo; áp kế điện tử; baromet</w:t>
            </w:r>
          </w:p>
        </w:tc>
        <w:tc>
          <w:tcPr>
            <w:tcW w:w="613" w:type="pct"/>
            <w:tcMar>
              <w:top w:w="0" w:type="dxa"/>
              <w:left w:w="10" w:type="dxa"/>
              <w:bottom w:w="0" w:type="dxa"/>
              <w:right w:w="10" w:type="dxa"/>
            </w:tcMar>
            <w:vAlign w:val="center"/>
          </w:tcPr>
          <w:p w14:paraId="4CE79516"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w:t>
            </w:r>
          </w:p>
        </w:tc>
        <w:tc>
          <w:tcPr>
            <w:tcW w:w="619" w:type="pct"/>
            <w:tcMar>
              <w:top w:w="0" w:type="dxa"/>
              <w:left w:w="10" w:type="dxa"/>
              <w:bottom w:w="0" w:type="dxa"/>
              <w:right w:w="10" w:type="dxa"/>
            </w:tcMar>
            <w:vAlign w:val="center"/>
          </w:tcPr>
          <w:p w14:paraId="6B4F50DF"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57" w:type="pct"/>
            <w:tcMar>
              <w:top w:w="0" w:type="dxa"/>
              <w:left w:w="10" w:type="dxa"/>
              <w:bottom w:w="0" w:type="dxa"/>
              <w:right w:w="10" w:type="dxa"/>
            </w:tcMar>
            <w:vAlign w:val="center"/>
          </w:tcPr>
          <w:p w14:paraId="5CDE59B8"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5" w:type="pct"/>
            <w:tcMar>
              <w:top w:w="0" w:type="dxa"/>
              <w:left w:w="10" w:type="dxa"/>
              <w:bottom w:w="0" w:type="dxa"/>
              <w:right w:w="10" w:type="dxa"/>
            </w:tcMar>
            <w:vAlign w:val="center"/>
          </w:tcPr>
          <w:p w14:paraId="5924D876"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25" w:type="pct"/>
            <w:tcMar>
              <w:top w:w="0" w:type="dxa"/>
              <w:left w:w="10" w:type="dxa"/>
              <w:bottom w:w="0" w:type="dxa"/>
              <w:right w:w="10" w:type="dxa"/>
            </w:tcMar>
            <w:vAlign w:val="center"/>
          </w:tcPr>
          <w:p w14:paraId="759100EE"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12 tháng</w:t>
            </w:r>
          </w:p>
        </w:tc>
        <w:tc>
          <w:tcPr>
            <w:tcW w:w="0" w:type="auto"/>
            <w:vAlign w:val="center"/>
          </w:tcPr>
          <w:p w14:paraId="56DD9109"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r>
      <w:tr w:rsidR="001D669A" w:rsidRPr="001D669A" w14:paraId="0D61644F" w14:textId="77777777" w:rsidTr="00F53EB3">
        <w:tc>
          <w:tcPr>
            <w:tcW w:w="545" w:type="pct"/>
            <w:tcMar>
              <w:top w:w="0" w:type="dxa"/>
              <w:left w:w="10" w:type="dxa"/>
              <w:bottom w:w="0" w:type="dxa"/>
              <w:right w:w="10" w:type="dxa"/>
            </w:tcMar>
            <w:vAlign w:val="center"/>
          </w:tcPr>
          <w:p w14:paraId="05A6779E"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32</w:t>
            </w:r>
          </w:p>
        </w:tc>
        <w:tc>
          <w:tcPr>
            <w:tcW w:w="1318" w:type="pct"/>
            <w:tcMar>
              <w:top w:w="0" w:type="dxa"/>
              <w:left w:w="10" w:type="dxa"/>
              <w:bottom w:w="0" w:type="dxa"/>
              <w:right w:w="10" w:type="dxa"/>
            </w:tcMar>
            <w:vAlign w:val="center"/>
          </w:tcPr>
          <w:p w14:paraId="5E47A577" w14:textId="77777777" w:rsidR="00962300" w:rsidRPr="001D669A" w:rsidRDefault="00962300" w:rsidP="004207D5">
            <w:pPr>
              <w:widowControl/>
              <w:spacing w:line="290" w:lineRule="exact"/>
              <w:ind w:left="57" w:right="57"/>
              <w:jc w:val="both"/>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Huyết áp kế gồm: huyết áp kế thủy ngân; huyết áp kế lò xo; huyết áp kế điện tử</w:t>
            </w:r>
          </w:p>
        </w:tc>
        <w:tc>
          <w:tcPr>
            <w:tcW w:w="613" w:type="pct"/>
            <w:tcMar>
              <w:top w:w="0" w:type="dxa"/>
              <w:left w:w="10" w:type="dxa"/>
              <w:bottom w:w="0" w:type="dxa"/>
              <w:right w:w="10" w:type="dxa"/>
            </w:tcMar>
            <w:vAlign w:val="center"/>
          </w:tcPr>
          <w:p w14:paraId="7DA3A17D"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w:t>
            </w:r>
          </w:p>
        </w:tc>
        <w:tc>
          <w:tcPr>
            <w:tcW w:w="619" w:type="pct"/>
            <w:tcMar>
              <w:top w:w="0" w:type="dxa"/>
              <w:left w:w="10" w:type="dxa"/>
              <w:bottom w:w="0" w:type="dxa"/>
              <w:right w:w="10" w:type="dxa"/>
            </w:tcMar>
            <w:vAlign w:val="center"/>
          </w:tcPr>
          <w:p w14:paraId="097741C2"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57" w:type="pct"/>
            <w:tcMar>
              <w:top w:w="0" w:type="dxa"/>
              <w:left w:w="10" w:type="dxa"/>
              <w:bottom w:w="0" w:type="dxa"/>
              <w:right w:w="10" w:type="dxa"/>
            </w:tcMar>
            <w:vAlign w:val="center"/>
          </w:tcPr>
          <w:p w14:paraId="3F226101"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5" w:type="pct"/>
            <w:tcMar>
              <w:top w:w="0" w:type="dxa"/>
              <w:left w:w="10" w:type="dxa"/>
              <w:bottom w:w="0" w:type="dxa"/>
              <w:right w:w="10" w:type="dxa"/>
            </w:tcMar>
            <w:vAlign w:val="center"/>
          </w:tcPr>
          <w:p w14:paraId="24F03FAD"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25" w:type="pct"/>
            <w:tcMar>
              <w:top w:w="0" w:type="dxa"/>
              <w:left w:w="10" w:type="dxa"/>
              <w:bottom w:w="0" w:type="dxa"/>
              <w:right w:w="10" w:type="dxa"/>
            </w:tcMar>
            <w:vAlign w:val="center"/>
          </w:tcPr>
          <w:p w14:paraId="2FC7A14C"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12 tháng</w:t>
            </w:r>
          </w:p>
        </w:tc>
        <w:tc>
          <w:tcPr>
            <w:tcW w:w="0" w:type="auto"/>
            <w:vAlign w:val="center"/>
          </w:tcPr>
          <w:p w14:paraId="1883A519"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r>
      <w:tr w:rsidR="001D669A" w:rsidRPr="001D669A" w14:paraId="384B0EB5" w14:textId="77777777" w:rsidTr="000517C9">
        <w:tc>
          <w:tcPr>
            <w:tcW w:w="545" w:type="pct"/>
            <w:tcBorders>
              <w:bottom w:val="single" w:sz="4" w:space="0" w:color="auto"/>
            </w:tcBorders>
            <w:tcMar>
              <w:top w:w="0" w:type="dxa"/>
              <w:left w:w="10" w:type="dxa"/>
              <w:bottom w:w="0" w:type="dxa"/>
              <w:right w:w="10" w:type="dxa"/>
            </w:tcMar>
            <w:vAlign w:val="center"/>
          </w:tcPr>
          <w:p w14:paraId="6C51F553"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33</w:t>
            </w:r>
          </w:p>
        </w:tc>
        <w:tc>
          <w:tcPr>
            <w:tcW w:w="1318" w:type="pct"/>
            <w:tcBorders>
              <w:bottom w:val="single" w:sz="4" w:space="0" w:color="auto"/>
            </w:tcBorders>
            <w:tcMar>
              <w:top w:w="0" w:type="dxa"/>
              <w:left w:w="10" w:type="dxa"/>
              <w:bottom w:w="0" w:type="dxa"/>
              <w:right w:w="10" w:type="dxa"/>
            </w:tcMar>
            <w:vAlign w:val="center"/>
          </w:tcPr>
          <w:p w14:paraId="1F3D6E0F" w14:textId="77777777" w:rsidR="00962300" w:rsidRPr="001D669A" w:rsidRDefault="00962300" w:rsidP="004207D5">
            <w:pPr>
              <w:widowControl/>
              <w:spacing w:line="290" w:lineRule="exact"/>
              <w:ind w:left="57" w:right="57"/>
              <w:jc w:val="both"/>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 xml:space="preserve">Nhiệt kế: nhiệt kế thủy tinh- chất lỏng; nhiệt kế thủy tinh-rượu có cơ cấu cực tiểu; nhiệt kế </w:t>
            </w:r>
            <w:r w:rsidRPr="001D669A">
              <w:rPr>
                <w:rFonts w:ascii="Times New Roman" w:eastAsia="Times New Roman" w:hAnsi="Times New Roman" w:cs="Times New Roman"/>
                <w:color w:val="auto"/>
                <w:lang w:val="en-US" w:eastAsia="en-US"/>
              </w:rPr>
              <w:lastRenderedPageBreak/>
              <w:t>thủy tinh-thủy ngân có cơ cấu cực đại</w:t>
            </w:r>
          </w:p>
        </w:tc>
        <w:tc>
          <w:tcPr>
            <w:tcW w:w="613" w:type="pct"/>
            <w:tcBorders>
              <w:bottom w:val="single" w:sz="4" w:space="0" w:color="auto"/>
            </w:tcBorders>
            <w:tcMar>
              <w:top w:w="0" w:type="dxa"/>
              <w:left w:w="10" w:type="dxa"/>
              <w:bottom w:w="0" w:type="dxa"/>
              <w:right w:w="10" w:type="dxa"/>
            </w:tcMar>
            <w:vAlign w:val="center"/>
          </w:tcPr>
          <w:p w14:paraId="12B40780"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lastRenderedPageBreak/>
              <w:t>-</w:t>
            </w:r>
          </w:p>
        </w:tc>
        <w:tc>
          <w:tcPr>
            <w:tcW w:w="619" w:type="pct"/>
            <w:tcBorders>
              <w:bottom w:val="single" w:sz="4" w:space="0" w:color="auto"/>
            </w:tcBorders>
            <w:tcMar>
              <w:top w:w="0" w:type="dxa"/>
              <w:left w:w="10" w:type="dxa"/>
              <w:bottom w:w="0" w:type="dxa"/>
              <w:right w:w="10" w:type="dxa"/>
            </w:tcMar>
            <w:vAlign w:val="center"/>
          </w:tcPr>
          <w:p w14:paraId="1F906902"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57" w:type="pct"/>
            <w:tcBorders>
              <w:bottom w:val="single" w:sz="4" w:space="0" w:color="auto"/>
            </w:tcBorders>
            <w:tcMar>
              <w:top w:w="0" w:type="dxa"/>
              <w:left w:w="10" w:type="dxa"/>
              <w:bottom w:w="0" w:type="dxa"/>
              <w:right w:w="10" w:type="dxa"/>
            </w:tcMar>
            <w:vAlign w:val="center"/>
          </w:tcPr>
          <w:p w14:paraId="02192B5A"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5" w:type="pct"/>
            <w:tcBorders>
              <w:bottom w:val="single" w:sz="4" w:space="0" w:color="auto"/>
            </w:tcBorders>
            <w:tcMar>
              <w:top w:w="0" w:type="dxa"/>
              <w:left w:w="10" w:type="dxa"/>
              <w:bottom w:w="0" w:type="dxa"/>
              <w:right w:w="10" w:type="dxa"/>
            </w:tcMar>
            <w:vAlign w:val="center"/>
          </w:tcPr>
          <w:p w14:paraId="1AA0C2F6"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w:t>
            </w:r>
          </w:p>
        </w:tc>
        <w:tc>
          <w:tcPr>
            <w:tcW w:w="625" w:type="pct"/>
            <w:tcBorders>
              <w:bottom w:val="single" w:sz="4" w:space="0" w:color="auto"/>
            </w:tcBorders>
            <w:tcMar>
              <w:top w:w="0" w:type="dxa"/>
              <w:left w:w="10" w:type="dxa"/>
              <w:bottom w:w="0" w:type="dxa"/>
              <w:right w:w="10" w:type="dxa"/>
            </w:tcMar>
            <w:vAlign w:val="center"/>
          </w:tcPr>
          <w:p w14:paraId="246411BE"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24 tháng</w:t>
            </w:r>
          </w:p>
        </w:tc>
        <w:tc>
          <w:tcPr>
            <w:tcW w:w="0" w:type="auto"/>
            <w:tcBorders>
              <w:bottom w:val="single" w:sz="4" w:space="0" w:color="auto"/>
            </w:tcBorders>
            <w:vAlign w:val="center"/>
          </w:tcPr>
          <w:p w14:paraId="2E095D3F"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r>
      <w:tr w:rsidR="001D669A" w:rsidRPr="001D669A" w14:paraId="32DB258D" w14:textId="77777777" w:rsidTr="000517C9">
        <w:tc>
          <w:tcPr>
            <w:tcW w:w="545" w:type="pct"/>
            <w:vMerge w:val="restart"/>
            <w:tcBorders>
              <w:bottom w:val="single" w:sz="4" w:space="0" w:color="auto"/>
            </w:tcBorders>
            <w:tcMar>
              <w:top w:w="0" w:type="dxa"/>
              <w:left w:w="10" w:type="dxa"/>
              <w:bottom w:w="0" w:type="dxa"/>
              <w:right w:w="10" w:type="dxa"/>
            </w:tcMar>
            <w:vAlign w:val="center"/>
          </w:tcPr>
          <w:p w14:paraId="328000E8"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34</w:t>
            </w:r>
          </w:p>
        </w:tc>
        <w:tc>
          <w:tcPr>
            <w:tcW w:w="1318" w:type="pct"/>
            <w:tcBorders>
              <w:bottom w:val="nil"/>
            </w:tcBorders>
            <w:tcMar>
              <w:top w:w="0" w:type="dxa"/>
              <w:left w:w="10" w:type="dxa"/>
              <w:bottom w:w="0" w:type="dxa"/>
              <w:right w:w="10" w:type="dxa"/>
            </w:tcMar>
            <w:vAlign w:val="center"/>
          </w:tcPr>
          <w:p w14:paraId="73AFA53C" w14:textId="77777777" w:rsidR="00962300" w:rsidRPr="001D669A" w:rsidRDefault="00962300" w:rsidP="004207D5">
            <w:pPr>
              <w:widowControl/>
              <w:spacing w:line="290" w:lineRule="exact"/>
              <w:ind w:left="57" w:right="57"/>
              <w:jc w:val="both"/>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Nhiệt kế y học:</w:t>
            </w:r>
          </w:p>
        </w:tc>
        <w:tc>
          <w:tcPr>
            <w:tcW w:w="613" w:type="pct"/>
            <w:tcBorders>
              <w:bottom w:val="nil"/>
            </w:tcBorders>
            <w:tcMar>
              <w:top w:w="0" w:type="dxa"/>
              <w:left w:w="10" w:type="dxa"/>
              <w:bottom w:w="0" w:type="dxa"/>
              <w:right w:w="10" w:type="dxa"/>
            </w:tcMar>
            <w:vAlign w:val="center"/>
          </w:tcPr>
          <w:p w14:paraId="3462F0A6"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 </w:t>
            </w:r>
          </w:p>
        </w:tc>
        <w:tc>
          <w:tcPr>
            <w:tcW w:w="619" w:type="pct"/>
            <w:tcBorders>
              <w:bottom w:val="nil"/>
            </w:tcBorders>
            <w:tcMar>
              <w:top w:w="0" w:type="dxa"/>
              <w:left w:w="10" w:type="dxa"/>
              <w:bottom w:w="0" w:type="dxa"/>
              <w:right w:w="10" w:type="dxa"/>
            </w:tcMar>
            <w:vAlign w:val="center"/>
          </w:tcPr>
          <w:p w14:paraId="52B6E1E7"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 </w:t>
            </w:r>
          </w:p>
        </w:tc>
        <w:tc>
          <w:tcPr>
            <w:tcW w:w="657" w:type="pct"/>
            <w:tcBorders>
              <w:bottom w:val="nil"/>
            </w:tcBorders>
            <w:tcMar>
              <w:top w:w="0" w:type="dxa"/>
              <w:left w:w="10" w:type="dxa"/>
              <w:bottom w:w="0" w:type="dxa"/>
              <w:right w:w="10" w:type="dxa"/>
            </w:tcMar>
            <w:vAlign w:val="center"/>
          </w:tcPr>
          <w:p w14:paraId="4D052D57"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 </w:t>
            </w:r>
          </w:p>
        </w:tc>
        <w:tc>
          <w:tcPr>
            <w:tcW w:w="615" w:type="pct"/>
            <w:tcBorders>
              <w:bottom w:val="nil"/>
            </w:tcBorders>
            <w:tcMar>
              <w:top w:w="0" w:type="dxa"/>
              <w:left w:w="10" w:type="dxa"/>
              <w:bottom w:w="0" w:type="dxa"/>
              <w:right w:w="10" w:type="dxa"/>
            </w:tcMar>
            <w:vAlign w:val="center"/>
          </w:tcPr>
          <w:p w14:paraId="5AA934F3"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 </w:t>
            </w:r>
          </w:p>
        </w:tc>
        <w:tc>
          <w:tcPr>
            <w:tcW w:w="625" w:type="pct"/>
            <w:tcBorders>
              <w:bottom w:val="nil"/>
            </w:tcBorders>
            <w:tcMar>
              <w:top w:w="0" w:type="dxa"/>
              <w:left w:w="10" w:type="dxa"/>
              <w:bottom w:w="0" w:type="dxa"/>
              <w:right w:w="10" w:type="dxa"/>
            </w:tcMar>
            <w:vAlign w:val="center"/>
          </w:tcPr>
          <w:p w14:paraId="28614005"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 </w:t>
            </w:r>
          </w:p>
        </w:tc>
        <w:tc>
          <w:tcPr>
            <w:tcW w:w="0" w:type="auto"/>
            <w:tcBorders>
              <w:bottom w:val="single" w:sz="4" w:space="0" w:color="auto"/>
            </w:tcBorders>
            <w:vAlign w:val="center"/>
          </w:tcPr>
          <w:p w14:paraId="35E1CF51"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r>
      <w:tr w:rsidR="001D669A" w:rsidRPr="001D669A" w14:paraId="09F20DE6" w14:textId="77777777" w:rsidTr="000517C9">
        <w:tc>
          <w:tcPr>
            <w:tcW w:w="0" w:type="auto"/>
            <w:vMerge/>
            <w:tcBorders>
              <w:top w:val="single" w:sz="4" w:space="0" w:color="auto"/>
            </w:tcBorders>
            <w:vAlign w:val="center"/>
          </w:tcPr>
          <w:p w14:paraId="1C3C64DF"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c>
          <w:tcPr>
            <w:tcW w:w="1318" w:type="pct"/>
            <w:tcBorders>
              <w:top w:val="nil"/>
              <w:bottom w:val="nil"/>
            </w:tcBorders>
            <w:tcMar>
              <w:top w:w="0" w:type="dxa"/>
              <w:left w:w="10" w:type="dxa"/>
              <w:bottom w:w="0" w:type="dxa"/>
              <w:right w:w="10" w:type="dxa"/>
            </w:tcMar>
            <w:vAlign w:val="center"/>
          </w:tcPr>
          <w:p w14:paraId="53F67FE6" w14:textId="77777777" w:rsidR="00962300" w:rsidRPr="001D669A" w:rsidRDefault="00962300" w:rsidP="004207D5">
            <w:pPr>
              <w:widowControl/>
              <w:spacing w:line="290" w:lineRule="exact"/>
              <w:ind w:left="57" w:right="57"/>
              <w:jc w:val="both"/>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 Nhiệt kế y học thủy tinh- thuỷ ngân có cơ cấu cực đại</w:t>
            </w:r>
          </w:p>
        </w:tc>
        <w:tc>
          <w:tcPr>
            <w:tcW w:w="613" w:type="pct"/>
            <w:tcBorders>
              <w:top w:val="nil"/>
              <w:bottom w:val="nil"/>
            </w:tcBorders>
            <w:tcMar>
              <w:top w:w="0" w:type="dxa"/>
              <w:left w:w="10" w:type="dxa"/>
              <w:bottom w:w="0" w:type="dxa"/>
              <w:right w:w="10" w:type="dxa"/>
            </w:tcMar>
            <w:vAlign w:val="center"/>
          </w:tcPr>
          <w:p w14:paraId="32957FEF"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w:t>
            </w:r>
          </w:p>
        </w:tc>
        <w:tc>
          <w:tcPr>
            <w:tcW w:w="619" w:type="pct"/>
            <w:tcBorders>
              <w:top w:val="nil"/>
              <w:bottom w:val="nil"/>
            </w:tcBorders>
            <w:tcMar>
              <w:top w:w="0" w:type="dxa"/>
              <w:left w:w="10" w:type="dxa"/>
              <w:bottom w:w="0" w:type="dxa"/>
              <w:right w:w="10" w:type="dxa"/>
            </w:tcMar>
            <w:vAlign w:val="center"/>
          </w:tcPr>
          <w:p w14:paraId="2C59C473"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57" w:type="pct"/>
            <w:tcBorders>
              <w:top w:val="nil"/>
              <w:bottom w:val="nil"/>
            </w:tcBorders>
            <w:tcMar>
              <w:top w:w="0" w:type="dxa"/>
              <w:left w:w="10" w:type="dxa"/>
              <w:bottom w:w="0" w:type="dxa"/>
              <w:right w:w="10" w:type="dxa"/>
            </w:tcMar>
            <w:vAlign w:val="center"/>
          </w:tcPr>
          <w:p w14:paraId="0AD23457"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w:t>
            </w:r>
          </w:p>
        </w:tc>
        <w:tc>
          <w:tcPr>
            <w:tcW w:w="615" w:type="pct"/>
            <w:tcBorders>
              <w:top w:val="nil"/>
              <w:bottom w:val="nil"/>
            </w:tcBorders>
            <w:tcMar>
              <w:top w:w="0" w:type="dxa"/>
              <w:left w:w="10" w:type="dxa"/>
              <w:bottom w:w="0" w:type="dxa"/>
              <w:right w:w="10" w:type="dxa"/>
            </w:tcMar>
            <w:vAlign w:val="center"/>
          </w:tcPr>
          <w:p w14:paraId="3D2EA8CD"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w:t>
            </w:r>
          </w:p>
        </w:tc>
        <w:tc>
          <w:tcPr>
            <w:tcW w:w="625" w:type="pct"/>
            <w:tcBorders>
              <w:top w:val="nil"/>
              <w:bottom w:val="nil"/>
            </w:tcBorders>
            <w:tcMar>
              <w:top w:w="0" w:type="dxa"/>
              <w:left w:w="10" w:type="dxa"/>
              <w:bottom w:w="0" w:type="dxa"/>
              <w:right w:w="10" w:type="dxa"/>
            </w:tcMar>
            <w:vAlign w:val="center"/>
          </w:tcPr>
          <w:p w14:paraId="420E86FB"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w:t>
            </w:r>
          </w:p>
        </w:tc>
        <w:tc>
          <w:tcPr>
            <w:tcW w:w="0" w:type="auto"/>
            <w:tcBorders>
              <w:top w:val="single" w:sz="4" w:space="0" w:color="auto"/>
            </w:tcBorders>
            <w:vAlign w:val="center"/>
          </w:tcPr>
          <w:p w14:paraId="425D221A"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r>
      <w:tr w:rsidR="001D669A" w:rsidRPr="001D669A" w14:paraId="525A746D" w14:textId="77777777" w:rsidTr="00761E6D">
        <w:tc>
          <w:tcPr>
            <w:tcW w:w="0" w:type="auto"/>
            <w:vMerge/>
            <w:vAlign w:val="center"/>
          </w:tcPr>
          <w:p w14:paraId="260BEADA"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c>
          <w:tcPr>
            <w:tcW w:w="1318" w:type="pct"/>
            <w:tcBorders>
              <w:top w:val="nil"/>
              <w:bottom w:val="nil"/>
            </w:tcBorders>
            <w:tcMar>
              <w:top w:w="0" w:type="dxa"/>
              <w:left w:w="10" w:type="dxa"/>
              <w:bottom w:w="0" w:type="dxa"/>
              <w:right w:w="10" w:type="dxa"/>
            </w:tcMar>
            <w:vAlign w:val="center"/>
          </w:tcPr>
          <w:p w14:paraId="323D6CD0" w14:textId="77777777" w:rsidR="00962300" w:rsidRPr="001D669A" w:rsidRDefault="00962300" w:rsidP="004207D5">
            <w:pPr>
              <w:widowControl/>
              <w:spacing w:line="290" w:lineRule="exact"/>
              <w:ind w:left="57" w:right="57"/>
              <w:jc w:val="both"/>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 Nhiệt kế y học điện tử tiếp xúc có cơ cấu cực đại</w:t>
            </w:r>
          </w:p>
        </w:tc>
        <w:tc>
          <w:tcPr>
            <w:tcW w:w="613" w:type="pct"/>
            <w:tcBorders>
              <w:top w:val="nil"/>
              <w:bottom w:val="nil"/>
            </w:tcBorders>
            <w:tcMar>
              <w:top w:w="0" w:type="dxa"/>
              <w:left w:w="10" w:type="dxa"/>
              <w:bottom w:w="0" w:type="dxa"/>
              <w:right w:w="10" w:type="dxa"/>
            </w:tcMar>
            <w:vAlign w:val="center"/>
          </w:tcPr>
          <w:p w14:paraId="79842334"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w:t>
            </w:r>
          </w:p>
        </w:tc>
        <w:tc>
          <w:tcPr>
            <w:tcW w:w="619" w:type="pct"/>
            <w:tcBorders>
              <w:top w:val="nil"/>
              <w:bottom w:val="nil"/>
            </w:tcBorders>
            <w:tcMar>
              <w:top w:w="0" w:type="dxa"/>
              <w:left w:w="10" w:type="dxa"/>
              <w:bottom w:w="0" w:type="dxa"/>
              <w:right w:w="10" w:type="dxa"/>
            </w:tcMar>
            <w:vAlign w:val="center"/>
          </w:tcPr>
          <w:p w14:paraId="5D477235"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57" w:type="pct"/>
            <w:tcBorders>
              <w:top w:val="nil"/>
              <w:bottom w:val="nil"/>
            </w:tcBorders>
            <w:tcMar>
              <w:top w:w="0" w:type="dxa"/>
              <w:left w:w="10" w:type="dxa"/>
              <w:bottom w:w="0" w:type="dxa"/>
              <w:right w:w="10" w:type="dxa"/>
            </w:tcMar>
            <w:vAlign w:val="center"/>
          </w:tcPr>
          <w:p w14:paraId="18F53FE3"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5" w:type="pct"/>
            <w:tcBorders>
              <w:top w:val="nil"/>
              <w:bottom w:val="nil"/>
            </w:tcBorders>
            <w:tcMar>
              <w:top w:w="0" w:type="dxa"/>
              <w:left w:w="10" w:type="dxa"/>
              <w:bottom w:w="0" w:type="dxa"/>
              <w:right w:w="10" w:type="dxa"/>
            </w:tcMar>
            <w:vAlign w:val="center"/>
          </w:tcPr>
          <w:p w14:paraId="13A098C5"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w:t>
            </w:r>
          </w:p>
        </w:tc>
        <w:tc>
          <w:tcPr>
            <w:tcW w:w="625" w:type="pct"/>
            <w:tcBorders>
              <w:top w:val="nil"/>
              <w:bottom w:val="nil"/>
            </w:tcBorders>
            <w:tcMar>
              <w:top w:w="0" w:type="dxa"/>
              <w:left w:w="10" w:type="dxa"/>
              <w:bottom w:w="0" w:type="dxa"/>
              <w:right w:w="10" w:type="dxa"/>
            </w:tcMar>
            <w:vAlign w:val="center"/>
          </w:tcPr>
          <w:p w14:paraId="131184FA"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06 tháng</w:t>
            </w:r>
          </w:p>
        </w:tc>
        <w:tc>
          <w:tcPr>
            <w:tcW w:w="0" w:type="auto"/>
            <w:vAlign w:val="center"/>
          </w:tcPr>
          <w:p w14:paraId="22272245"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r>
      <w:tr w:rsidR="001D669A" w:rsidRPr="001D669A" w14:paraId="6C004599" w14:textId="77777777" w:rsidTr="00761E6D">
        <w:tc>
          <w:tcPr>
            <w:tcW w:w="0" w:type="auto"/>
            <w:vMerge/>
            <w:vAlign w:val="center"/>
          </w:tcPr>
          <w:p w14:paraId="73315EC0"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c>
          <w:tcPr>
            <w:tcW w:w="1318" w:type="pct"/>
            <w:tcBorders>
              <w:top w:val="nil"/>
            </w:tcBorders>
            <w:tcMar>
              <w:top w:w="0" w:type="dxa"/>
              <w:left w:w="10" w:type="dxa"/>
              <w:bottom w:w="0" w:type="dxa"/>
              <w:right w:w="10" w:type="dxa"/>
            </w:tcMar>
            <w:vAlign w:val="center"/>
          </w:tcPr>
          <w:p w14:paraId="480CCDD5" w14:textId="77777777" w:rsidR="00962300" w:rsidRPr="001D669A" w:rsidRDefault="00962300" w:rsidP="004207D5">
            <w:pPr>
              <w:widowControl/>
              <w:spacing w:line="290" w:lineRule="exact"/>
              <w:ind w:left="57" w:right="57"/>
              <w:jc w:val="both"/>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 Nhiệt kế y học điện tử bức xạ hồng ngoại</w:t>
            </w:r>
          </w:p>
        </w:tc>
        <w:tc>
          <w:tcPr>
            <w:tcW w:w="613" w:type="pct"/>
            <w:tcBorders>
              <w:top w:val="nil"/>
            </w:tcBorders>
            <w:tcMar>
              <w:top w:w="0" w:type="dxa"/>
              <w:left w:w="10" w:type="dxa"/>
              <w:bottom w:w="0" w:type="dxa"/>
              <w:right w:w="10" w:type="dxa"/>
            </w:tcMar>
            <w:vAlign w:val="center"/>
          </w:tcPr>
          <w:p w14:paraId="2E413561"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w:t>
            </w:r>
          </w:p>
        </w:tc>
        <w:tc>
          <w:tcPr>
            <w:tcW w:w="619" w:type="pct"/>
            <w:tcBorders>
              <w:top w:val="nil"/>
            </w:tcBorders>
            <w:tcMar>
              <w:top w:w="0" w:type="dxa"/>
              <w:left w:w="10" w:type="dxa"/>
              <w:bottom w:w="0" w:type="dxa"/>
              <w:right w:w="10" w:type="dxa"/>
            </w:tcMar>
            <w:vAlign w:val="center"/>
          </w:tcPr>
          <w:p w14:paraId="16A98B47"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57" w:type="pct"/>
            <w:tcBorders>
              <w:top w:val="nil"/>
            </w:tcBorders>
            <w:tcMar>
              <w:top w:w="0" w:type="dxa"/>
              <w:left w:w="10" w:type="dxa"/>
              <w:bottom w:w="0" w:type="dxa"/>
              <w:right w:w="10" w:type="dxa"/>
            </w:tcMar>
            <w:vAlign w:val="center"/>
          </w:tcPr>
          <w:p w14:paraId="0150EFC0"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5" w:type="pct"/>
            <w:tcBorders>
              <w:top w:val="nil"/>
            </w:tcBorders>
            <w:tcMar>
              <w:top w:w="0" w:type="dxa"/>
              <w:left w:w="10" w:type="dxa"/>
              <w:bottom w:w="0" w:type="dxa"/>
              <w:right w:w="10" w:type="dxa"/>
            </w:tcMar>
            <w:vAlign w:val="center"/>
          </w:tcPr>
          <w:p w14:paraId="190A3AC5"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25" w:type="pct"/>
            <w:tcBorders>
              <w:top w:val="nil"/>
            </w:tcBorders>
            <w:tcMar>
              <w:top w:w="0" w:type="dxa"/>
              <w:left w:w="10" w:type="dxa"/>
              <w:bottom w:w="0" w:type="dxa"/>
              <w:right w:w="10" w:type="dxa"/>
            </w:tcMar>
            <w:vAlign w:val="center"/>
          </w:tcPr>
          <w:p w14:paraId="387D5CE1"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12 tháng</w:t>
            </w:r>
          </w:p>
        </w:tc>
        <w:tc>
          <w:tcPr>
            <w:tcW w:w="0" w:type="auto"/>
            <w:vAlign w:val="center"/>
          </w:tcPr>
          <w:p w14:paraId="3C60E364"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r>
      <w:tr w:rsidR="001D669A" w:rsidRPr="001D669A" w14:paraId="0B73B327" w14:textId="77777777" w:rsidTr="00F53EB3">
        <w:tc>
          <w:tcPr>
            <w:tcW w:w="545" w:type="pct"/>
            <w:tcMar>
              <w:top w:w="0" w:type="dxa"/>
              <w:left w:w="10" w:type="dxa"/>
              <w:bottom w:w="0" w:type="dxa"/>
              <w:right w:w="10" w:type="dxa"/>
            </w:tcMar>
            <w:vAlign w:val="center"/>
          </w:tcPr>
          <w:p w14:paraId="617AE95A"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35</w:t>
            </w:r>
          </w:p>
        </w:tc>
        <w:tc>
          <w:tcPr>
            <w:tcW w:w="1318" w:type="pct"/>
            <w:tcMar>
              <w:top w:w="0" w:type="dxa"/>
              <w:left w:w="10" w:type="dxa"/>
              <w:bottom w:w="0" w:type="dxa"/>
              <w:right w:w="10" w:type="dxa"/>
            </w:tcMar>
            <w:vAlign w:val="center"/>
          </w:tcPr>
          <w:p w14:paraId="43571BC1" w14:textId="77777777" w:rsidR="00962300" w:rsidRPr="001D669A" w:rsidRDefault="00962300" w:rsidP="004207D5">
            <w:pPr>
              <w:widowControl/>
              <w:spacing w:line="290" w:lineRule="exact"/>
              <w:ind w:left="57" w:right="57"/>
              <w:jc w:val="both"/>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Phương tiện đo độ ẩm hạt nông sản</w:t>
            </w:r>
          </w:p>
        </w:tc>
        <w:tc>
          <w:tcPr>
            <w:tcW w:w="613" w:type="pct"/>
            <w:tcMar>
              <w:top w:w="0" w:type="dxa"/>
              <w:left w:w="10" w:type="dxa"/>
              <w:bottom w:w="0" w:type="dxa"/>
              <w:right w:w="10" w:type="dxa"/>
            </w:tcMar>
            <w:vAlign w:val="center"/>
          </w:tcPr>
          <w:p w14:paraId="7FD090D4"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w:t>
            </w:r>
          </w:p>
        </w:tc>
        <w:tc>
          <w:tcPr>
            <w:tcW w:w="619" w:type="pct"/>
            <w:tcMar>
              <w:top w:w="0" w:type="dxa"/>
              <w:left w:w="10" w:type="dxa"/>
              <w:bottom w:w="0" w:type="dxa"/>
              <w:right w:w="10" w:type="dxa"/>
            </w:tcMar>
            <w:vAlign w:val="center"/>
          </w:tcPr>
          <w:p w14:paraId="7F510D6C"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57" w:type="pct"/>
            <w:tcMar>
              <w:top w:w="0" w:type="dxa"/>
              <w:left w:w="10" w:type="dxa"/>
              <w:bottom w:w="0" w:type="dxa"/>
              <w:right w:w="10" w:type="dxa"/>
            </w:tcMar>
            <w:vAlign w:val="center"/>
          </w:tcPr>
          <w:p w14:paraId="637CE48A"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5" w:type="pct"/>
            <w:tcMar>
              <w:top w:w="0" w:type="dxa"/>
              <w:left w:w="10" w:type="dxa"/>
              <w:bottom w:w="0" w:type="dxa"/>
              <w:right w:w="10" w:type="dxa"/>
            </w:tcMar>
            <w:vAlign w:val="center"/>
          </w:tcPr>
          <w:p w14:paraId="49586929"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25" w:type="pct"/>
            <w:tcMar>
              <w:top w:w="0" w:type="dxa"/>
              <w:left w:w="10" w:type="dxa"/>
              <w:bottom w:w="0" w:type="dxa"/>
              <w:right w:w="10" w:type="dxa"/>
            </w:tcMar>
            <w:vAlign w:val="center"/>
          </w:tcPr>
          <w:p w14:paraId="5FC71A5E"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12 tháng</w:t>
            </w:r>
          </w:p>
        </w:tc>
        <w:tc>
          <w:tcPr>
            <w:tcW w:w="0" w:type="auto"/>
            <w:vAlign w:val="center"/>
          </w:tcPr>
          <w:p w14:paraId="744B6522"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r>
      <w:tr w:rsidR="001D669A" w:rsidRPr="001D669A" w14:paraId="18A182EB" w14:textId="77777777" w:rsidTr="00F53EB3">
        <w:tc>
          <w:tcPr>
            <w:tcW w:w="545" w:type="pct"/>
            <w:tcMar>
              <w:top w:w="0" w:type="dxa"/>
              <w:left w:w="10" w:type="dxa"/>
              <w:bottom w:w="0" w:type="dxa"/>
              <w:right w:w="10" w:type="dxa"/>
            </w:tcMar>
            <w:vAlign w:val="center"/>
          </w:tcPr>
          <w:p w14:paraId="70ACA4EC"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36</w:t>
            </w:r>
          </w:p>
        </w:tc>
        <w:tc>
          <w:tcPr>
            <w:tcW w:w="1318" w:type="pct"/>
            <w:tcMar>
              <w:top w:w="0" w:type="dxa"/>
              <w:left w:w="10" w:type="dxa"/>
              <w:bottom w:w="0" w:type="dxa"/>
              <w:right w:w="10" w:type="dxa"/>
            </w:tcMar>
            <w:vAlign w:val="center"/>
          </w:tcPr>
          <w:p w14:paraId="2A3FF60F" w14:textId="77777777" w:rsidR="00962300" w:rsidRPr="001D669A" w:rsidRDefault="00962300" w:rsidP="004207D5">
            <w:pPr>
              <w:widowControl/>
              <w:spacing w:line="290" w:lineRule="exact"/>
              <w:ind w:left="57" w:right="57"/>
              <w:jc w:val="both"/>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Phương tiện đo nhiệt độ, độ ẩm không khí</w:t>
            </w:r>
          </w:p>
        </w:tc>
        <w:tc>
          <w:tcPr>
            <w:tcW w:w="613" w:type="pct"/>
            <w:tcMar>
              <w:top w:w="0" w:type="dxa"/>
              <w:left w:w="10" w:type="dxa"/>
              <w:bottom w:w="0" w:type="dxa"/>
              <w:right w:w="10" w:type="dxa"/>
            </w:tcMar>
            <w:vAlign w:val="center"/>
          </w:tcPr>
          <w:p w14:paraId="72CF6EE5"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w:t>
            </w:r>
          </w:p>
        </w:tc>
        <w:tc>
          <w:tcPr>
            <w:tcW w:w="619" w:type="pct"/>
            <w:tcMar>
              <w:top w:w="0" w:type="dxa"/>
              <w:left w:w="10" w:type="dxa"/>
              <w:bottom w:w="0" w:type="dxa"/>
              <w:right w:w="10" w:type="dxa"/>
            </w:tcMar>
            <w:vAlign w:val="center"/>
          </w:tcPr>
          <w:p w14:paraId="1ADE320B"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57" w:type="pct"/>
            <w:tcMar>
              <w:top w:w="0" w:type="dxa"/>
              <w:left w:w="10" w:type="dxa"/>
              <w:bottom w:w="0" w:type="dxa"/>
              <w:right w:w="10" w:type="dxa"/>
            </w:tcMar>
            <w:vAlign w:val="center"/>
          </w:tcPr>
          <w:p w14:paraId="5932845F"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5" w:type="pct"/>
            <w:tcMar>
              <w:top w:w="0" w:type="dxa"/>
              <w:left w:w="10" w:type="dxa"/>
              <w:bottom w:w="0" w:type="dxa"/>
              <w:right w:w="10" w:type="dxa"/>
            </w:tcMar>
            <w:vAlign w:val="center"/>
          </w:tcPr>
          <w:p w14:paraId="020D0915"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25" w:type="pct"/>
            <w:tcMar>
              <w:top w:w="0" w:type="dxa"/>
              <w:left w:w="10" w:type="dxa"/>
              <w:bottom w:w="0" w:type="dxa"/>
              <w:right w:w="10" w:type="dxa"/>
            </w:tcMar>
            <w:vAlign w:val="center"/>
          </w:tcPr>
          <w:p w14:paraId="49221291"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24 tháng</w:t>
            </w:r>
          </w:p>
        </w:tc>
        <w:tc>
          <w:tcPr>
            <w:tcW w:w="0" w:type="auto"/>
            <w:vAlign w:val="center"/>
          </w:tcPr>
          <w:p w14:paraId="3B2F1766"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r>
      <w:tr w:rsidR="001D669A" w:rsidRPr="001D669A" w14:paraId="4BD6497F" w14:textId="77777777" w:rsidTr="00761E6D">
        <w:tc>
          <w:tcPr>
            <w:tcW w:w="545" w:type="pct"/>
            <w:tcMar>
              <w:top w:w="0" w:type="dxa"/>
              <w:left w:w="10" w:type="dxa"/>
              <w:bottom w:w="0" w:type="dxa"/>
              <w:right w:w="10" w:type="dxa"/>
            </w:tcMar>
            <w:vAlign w:val="center"/>
          </w:tcPr>
          <w:p w14:paraId="07282334"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37</w:t>
            </w:r>
          </w:p>
        </w:tc>
        <w:tc>
          <w:tcPr>
            <w:tcW w:w="1318" w:type="pct"/>
            <w:tcBorders>
              <w:bottom w:val="single" w:sz="4" w:space="0" w:color="auto"/>
            </w:tcBorders>
            <w:tcMar>
              <w:top w:w="0" w:type="dxa"/>
              <w:left w:w="10" w:type="dxa"/>
              <w:bottom w:w="0" w:type="dxa"/>
              <w:right w:w="10" w:type="dxa"/>
            </w:tcMar>
            <w:vAlign w:val="center"/>
          </w:tcPr>
          <w:p w14:paraId="29DB2D5A" w14:textId="77777777" w:rsidR="00962300" w:rsidRPr="001D669A" w:rsidRDefault="00962300" w:rsidP="004207D5">
            <w:pPr>
              <w:widowControl/>
              <w:spacing w:line="290" w:lineRule="exact"/>
              <w:ind w:left="57" w:right="57"/>
              <w:jc w:val="both"/>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Tỷ trọng kế</w:t>
            </w:r>
          </w:p>
        </w:tc>
        <w:tc>
          <w:tcPr>
            <w:tcW w:w="613" w:type="pct"/>
            <w:tcBorders>
              <w:bottom w:val="single" w:sz="4" w:space="0" w:color="auto"/>
            </w:tcBorders>
            <w:tcMar>
              <w:top w:w="0" w:type="dxa"/>
              <w:left w:w="10" w:type="dxa"/>
              <w:bottom w:w="0" w:type="dxa"/>
              <w:right w:w="10" w:type="dxa"/>
            </w:tcMar>
            <w:vAlign w:val="center"/>
          </w:tcPr>
          <w:p w14:paraId="586796A8"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w:t>
            </w:r>
          </w:p>
        </w:tc>
        <w:tc>
          <w:tcPr>
            <w:tcW w:w="619" w:type="pct"/>
            <w:tcBorders>
              <w:bottom w:val="single" w:sz="4" w:space="0" w:color="auto"/>
            </w:tcBorders>
            <w:tcMar>
              <w:top w:w="0" w:type="dxa"/>
              <w:left w:w="10" w:type="dxa"/>
              <w:bottom w:w="0" w:type="dxa"/>
              <w:right w:w="10" w:type="dxa"/>
            </w:tcMar>
            <w:vAlign w:val="center"/>
          </w:tcPr>
          <w:p w14:paraId="190B9761"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57" w:type="pct"/>
            <w:tcBorders>
              <w:bottom w:val="single" w:sz="4" w:space="0" w:color="auto"/>
            </w:tcBorders>
            <w:tcMar>
              <w:top w:w="0" w:type="dxa"/>
              <w:left w:w="10" w:type="dxa"/>
              <w:bottom w:w="0" w:type="dxa"/>
              <w:right w:w="10" w:type="dxa"/>
            </w:tcMar>
            <w:vAlign w:val="center"/>
          </w:tcPr>
          <w:p w14:paraId="6CBB30BD"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5" w:type="pct"/>
            <w:tcBorders>
              <w:bottom w:val="single" w:sz="4" w:space="0" w:color="auto"/>
            </w:tcBorders>
            <w:tcMar>
              <w:top w:w="0" w:type="dxa"/>
              <w:left w:w="10" w:type="dxa"/>
              <w:bottom w:w="0" w:type="dxa"/>
              <w:right w:w="10" w:type="dxa"/>
            </w:tcMar>
            <w:vAlign w:val="center"/>
          </w:tcPr>
          <w:p w14:paraId="6449ADF5"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25" w:type="pct"/>
            <w:tcBorders>
              <w:bottom w:val="single" w:sz="4" w:space="0" w:color="auto"/>
            </w:tcBorders>
            <w:tcMar>
              <w:top w:w="0" w:type="dxa"/>
              <w:left w:w="10" w:type="dxa"/>
              <w:bottom w:w="0" w:type="dxa"/>
              <w:right w:w="10" w:type="dxa"/>
            </w:tcMar>
            <w:vAlign w:val="center"/>
          </w:tcPr>
          <w:p w14:paraId="79A36E09"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24 tháng</w:t>
            </w:r>
          </w:p>
        </w:tc>
        <w:tc>
          <w:tcPr>
            <w:tcW w:w="0" w:type="auto"/>
            <w:vAlign w:val="center"/>
          </w:tcPr>
          <w:p w14:paraId="0DC14DE7"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r>
      <w:tr w:rsidR="001D669A" w:rsidRPr="001D669A" w14:paraId="39CACA71" w14:textId="77777777" w:rsidTr="00761E6D">
        <w:tc>
          <w:tcPr>
            <w:tcW w:w="545" w:type="pct"/>
            <w:vMerge w:val="restart"/>
            <w:tcMar>
              <w:top w:w="0" w:type="dxa"/>
              <w:left w:w="10" w:type="dxa"/>
              <w:bottom w:w="0" w:type="dxa"/>
              <w:right w:w="10" w:type="dxa"/>
            </w:tcMar>
            <w:vAlign w:val="center"/>
          </w:tcPr>
          <w:p w14:paraId="76CE57EA"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38</w:t>
            </w:r>
          </w:p>
        </w:tc>
        <w:tc>
          <w:tcPr>
            <w:tcW w:w="1318" w:type="pct"/>
            <w:tcBorders>
              <w:bottom w:val="nil"/>
            </w:tcBorders>
            <w:tcMar>
              <w:top w:w="0" w:type="dxa"/>
              <w:left w:w="10" w:type="dxa"/>
              <w:bottom w:w="0" w:type="dxa"/>
              <w:right w:w="10" w:type="dxa"/>
            </w:tcMar>
            <w:vAlign w:val="center"/>
          </w:tcPr>
          <w:p w14:paraId="650F907C" w14:textId="77777777" w:rsidR="00962300" w:rsidRPr="001D669A" w:rsidRDefault="00962300" w:rsidP="004207D5">
            <w:pPr>
              <w:widowControl/>
              <w:spacing w:line="290" w:lineRule="exact"/>
              <w:ind w:left="57" w:right="57"/>
              <w:jc w:val="both"/>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Phương tiện đo hàm lượng bụi:</w:t>
            </w:r>
          </w:p>
        </w:tc>
        <w:tc>
          <w:tcPr>
            <w:tcW w:w="613" w:type="pct"/>
            <w:tcBorders>
              <w:bottom w:val="nil"/>
            </w:tcBorders>
            <w:tcMar>
              <w:top w:w="0" w:type="dxa"/>
              <w:left w:w="10" w:type="dxa"/>
              <w:bottom w:w="0" w:type="dxa"/>
              <w:right w:w="10" w:type="dxa"/>
            </w:tcMar>
            <w:vAlign w:val="center"/>
          </w:tcPr>
          <w:p w14:paraId="2126D537"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 </w:t>
            </w:r>
          </w:p>
        </w:tc>
        <w:tc>
          <w:tcPr>
            <w:tcW w:w="619" w:type="pct"/>
            <w:tcBorders>
              <w:bottom w:val="nil"/>
            </w:tcBorders>
            <w:tcMar>
              <w:top w:w="0" w:type="dxa"/>
              <w:left w:w="10" w:type="dxa"/>
              <w:bottom w:w="0" w:type="dxa"/>
              <w:right w:w="10" w:type="dxa"/>
            </w:tcMar>
            <w:vAlign w:val="center"/>
          </w:tcPr>
          <w:p w14:paraId="69CE7598"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 </w:t>
            </w:r>
          </w:p>
        </w:tc>
        <w:tc>
          <w:tcPr>
            <w:tcW w:w="657" w:type="pct"/>
            <w:tcBorders>
              <w:bottom w:val="nil"/>
            </w:tcBorders>
            <w:tcMar>
              <w:top w:w="0" w:type="dxa"/>
              <w:left w:w="10" w:type="dxa"/>
              <w:bottom w:w="0" w:type="dxa"/>
              <w:right w:w="10" w:type="dxa"/>
            </w:tcMar>
            <w:vAlign w:val="center"/>
          </w:tcPr>
          <w:p w14:paraId="30824786"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 </w:t>
            </w:r>
          </w:p>
        </w:tc>
        <w:tc>
          <w:tcPr>
            <w:tcW w:w="615" w:type="pct"/>
            <w:tcBorders>
              <w:bottom w:val="nil"/>
            </w:tcBorders>
            <w:tcMar>
              <w:top w:w="0" w:type="dxa"/>
              <w:left w:w="10" w:type="dxa"/>
              <w:bottom w:w="0" w:type="dxa"/>
              <w:right w:w="10" w:type="dxa"/>
            </w:tcMar>
            <w:vAlign w:val="center"/>
          </w:tcPr>
          <w:p w14:paraId="10FEAA76"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 </w:t>
            </w:r>
          </w:p>
        </w:tc>
        <w:tc>
          <w:tcPr>
            <w:tcW w:w="625" w:type="pct"/>
            <w:tcBorders>
              <w:bottom w:val="nil"/>
            </w:tcBorders>
            <w:tcMar>
              <w:top w:w="0" w:type="dxa"/>
              <w:left w:w="10" w:type="dxa"/>
              <w:bottom w:w="0" w:type="dxa"/>
              <w:right w:w="10" w:type="dxa"/>
            </w:tcMar>
            <w:vAlign w:val="center"/>
          </w:tcPr>
          <w:p w14:paraId="14DE2EFC"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 </w:t>
            </w:r>
          </w:p>
        </w:tc>
        <w:tc>
          <w:tcPr>
            <w:tcW w:w="0" w:type="auto"/>
            <w:vAlign w:val="center"/>
          </w:tcPr>
          <w:p w14:paraId="2ABD4347"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r>
      <w:tr w:rsidR="001D669A" w:rsidRPr="001D669A" w14:paraId="7CB25786" w14:textId="77777777" w:rsidTr="00761E6D">
        <w:tc>
          <w:tcPr>
            <w:tcW w:w="0" w:type="auto"/>
            <w:vMerge/>
            <w:vAlign w:val="center"/>
          </w:tcPr>
          <w:p w14:paraId="33C52E1D"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c>
          <w:tcPr>
            <w:tcW w:w="1318" w:type="pct"/>
            <w:tcBorders>
              <w:top w:val="nil"/>
              <w:bottom w:val="nil"/>
            </w:tcBorders>
            <w:tcMar>
              <w:top w:w="0" w:type="dxa"/>
              <w:left w:w="10" w:type="dxa"/>
              <w:bottom w:w="0" w:type="dxa"/>
              <w:right w:w="10" w:type="dxa"/>
            </w:tcMar>
            <w:vAlign w:val="center"/>
          </w:tcPr>
          <w:p w14:paraId="2E86D8F1" w14:textId="77777777" w:rsidR="00962300" w:rsidRPr="001D669A" w:rsidRDefault="00962300" w:rsidP="004207D5">
            <w:pPr>
              <w:widowControl/>
              <w:spacing w:line="290" w:lineRule="exact"/>
              <w:ind w:left="57" w:right="57"/>
              <w:jc w:val="both"/>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 Phương tiện đo hàm lượng bụi trong khí thải</w:t>
            </w:r>
          </w:p>
        </w:tc>
        <w:tc>
          <w:tcPr>
            <w:tcW w:w="613" w:type="pct"/>
            <w:tcBorders>
              <w:top w:val="nil"/>
              <w:bottom w:val="nil"/>
            </w:tcBorders>
            <w:tcMar>
              <w:top w:w="0" w:type="dxa"/>
              <w:left w:w="10" w:type="dxa"/>
              <w:bottom w:w="0" w:type="dxa"/>
              <w:right w:w="10" w:type="dxa"/>
            </w:tcMar>
            <w:vAlign w:val="center"/>
          </w:tcPr>
          <w:p w14:paraId="063D5731"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w:t>
            </w:r>
          </w:p>
        </w:tc>
        <w:tc>
          <w:tcPr>
            <w:tcW w:w="619" w:type="pct"/>
            <w:tcBorders>
              <w:top w:val="nil"/>
              <w:bottom w:val="nil"/>
            </w:tcBorders>
            <w:tcMar>
              <w:top w:w="0" w:type="dxa"/>
              <w:left w:w="10" w:type="dxa"/>
              <w:bottom w:w="0" w:type="dxa"/>
              <w:right w:w="10" w:type="dxa"/>
            </w:tcMar>
            <w:vAlign w:val="center"/>
          </w:tcPr>
          <w:p w14:paraId="7A46AAC5"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57" w:type="pct"/>
            <w:tcBorders>
              <w:top w:val="nil"/>
              <w:bottom w:val="nil"/>
            </w:tcBorders>
            <w:tcMar>
              <w:top w:w="0" w:type="dxa"/>
              <w:left w:w="10" w:type="dxa"/>
              <w:bottom w:w="0" w:type="dxa"/>
              <w:right w:w="10" w:type="dxa"/>
            </w:tcMar>
            <w:vAlign w:val="center"/>
          </w:tcPr>
          <w:p w14:paraId="04123BB6"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5" w:type="pct"/>
            <w:tcBorders>
              <w:top w:val="nil"/>
              <w:bottom w:val="nil"/>
            </w:tcBorders>
            <w:tcMar>
              <w:top w:w="0" w:type="dxa"/>
              <w:left w:w="10" w:type="dxa"/>
              <w:bottom w:w="0" w:type="dxa"/>
              <w:right w:w="10" w:type="dxa"/>
            </w:tcMar>
            <w:vAlign w:val="center"/>
          </w:tcPr>
          <w:p w14:paraId="4A895736"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25" w:type="pct"/>
            <w:tcBorders>
              <w:top w:val="nil"/>
              <w:bottom w:val="nil"/>
            </w:tcBorders>
            <w:tcMar>
              <w:top w:w="0" w:type="dxa"/>
              <w:left w:w="10" w:type="dxa"/>
              <w:bottom w:w="0" w:type="dxa"/>
              <w:right w:w="10" w:type="dxa"/>
            </w:tcMar>
            <w:vAlign w:val="center"/>
          </w:tcPr>
          <w:p w14:paraId="11E37EE6"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12 tháng</w:t>
            </w:r>
          </w:p>
        </w:tc>
        <w:tc>
          <w:tcPr>
            <w:tcW w:w="0" w:type="auto"/>
            <w:vAlign w:val="center"/>
          </w:tcPr>
          <w:p w14:paraId="5F87ED95"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r>
      <w:tr w:rsidR="001D669A" w:rsidRPr="001D669A" w14:paraId="180EB786" w14:textId="77777777" w:rsidTr="00761E6D">
        <w:tc>
          <w:tcPr>
            <w:tcW w:w="0" w:type="auto"/>
            <w:vMerge/>
            <w:vAlign w:val="center"/>
          </w:tcPr>
          <w:p w14:paraId="60D4AD2F"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c>
          <w:tcPr>
            <w:tcW w:w="1318" w:type="pct"/>
            <w:tcBorders>
              <w:top w:val="nil"/>
            </w:tcBorders>
            <w:tcMar>
              <w:top w:w="0" w:type="dxa"/>
              <w:left w:w="10" w:type="dxa"/>
              <w:bottom w:w="0" w:type="dxa"/>
              <w:right w:w="10" w:type="dxa"/>
            </w:tcMar>
            <w:vAlign w:val="center"/>
          </w:tcPr>
          <w:p w14:paraId="5A04C781" w14:textId="77777777" w:rsidR="00962300" w:rsidRPr="001D669A" w:rsidRDefault="00962300" w:rsidP="004207D5">
            <w:pPr>
              <w:widowControl/>
              <w:spacing w:line="290" w:lineRule="exact"/>
              <w:ind w:left="57" w:right="57"/>
              <w:jc w:val="both"/>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 Phương tiện đo hàm lượng bụi trong không khí</w:t>
            </w:r>
          </w:p>
        </w:tc>
        <w:tc>
          <w:tcPr>
            <w:tcW w:w="613" w:type="pct"/>
            <w:tcBorders>
              <w:top w:val="nil"/>
            </w:tcBorders>
            <w:tcMar>
              <w:top w:w="0" w:type="dxa"/>
              <w:left w:w="10" w:type="dxa"/>
              <w:bottom w:w="0" w:type="dxa"/>
              <w:right w:w="10" w:type="dxa"/>
            </w:tcMar>
            <w:vAlign w:val="center"/>
          </w:tcPr>
          <w:p w14:paraId="04667B21"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w:t>
            </w:r>
          </w:p>
        </w:tc>
        <w:tc>
          <w:tcPr>
            <w:tcW w:w="619" w:type="pct"/>
            <w:tcBorders>
              <w:top w:val="nil"/>
            </w:tcBorders>
            <w:tcMar>
              <w:top w:w="0" w:type="dxa"/>
              <w:left w:w="10" w:type="dxa"/>
              <w:bottom w:w="0" w:type="dxa"/>
              <w:right w:w="10" w:type="dxa"/>
            </w:tcMar>
            <w:vAlign w:val="center"/>
          </w:tcPr>
          <w:p w14:paraId="6A8E5D9A"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57" w:type="pct"/>
            <w:tcBorders>
              <w:top w:val="nil"/>
            </w:tcBorders>
            <w:tcMar>
              <w:top w:w="0" w:type="dxa"/>
              <w:left w:w="10" w:type="dxa"/>
              <w:bottom w:w="0" w:type="dxa"/>
              <w:right w:w="10" w:type="dxa"/>
            </w:tcMar>
            <w:vAlign w:val="center"/>
          </w:tcPr>
          <w:p w14:paraId="72A9DB1F"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5" w:type="pct"/>
            <w:tcBorders>
              <w:top w:val="nil"/>
            </w:tcBorders>
            <w:tcMar>
              <w:top w:w="0" w:type="dxa"/>
              <w:left w:w="10" w:type="dxa"/>
              <w:bottom w:w="0" w:type="dxa"/>
              <w:right w:w="10" w:type="dxa"/>
            </w:tcMar>
            <w:vAlign w:val="center"/>
          </w:tcPr>
          <w:p w14:paraId="79482FF7"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25" w:type="pct"/>
            <w:tcBorders>
              <w:top w:val="nil"/>
            </w:tcBorders>
            <w:tcMar>
              <w:top w:w="0" w:type="dxa"/>
              <w:left w:w="10" w:type="dxa"/>
              <w:bottom w:w="0" w:type="dxa"/>
              <w:right w:w="10" w:type="dxa"/>
            </w:tcMar>
            <w:vAlign w:val="center"/>
          </w:tcPr>
          <w:p w14:paraId="616512BC"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12 tháng</w:t>
            </w:r>
          </w:p>
        </w:tc>
        <w:tc>
          <w:tcPr>
            <w:tcW w:w="0" w:type="auto"/>
            <w:vAlign w:val="center"/>
          </w:tcPr>
          <w:p w14:paraId="7D8CA7CF"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r>
      <w:tr w:rsidR="001D669A" w:rsidRPr="001D669A" w14:paraId="76022B99" w14:textId="77777777" w:rsidTr="00761E6D">
        <w:tc>
          <w:tcPr>
            <w:tcW w:w="545" w:type="pct"/>
            <w:tcMar>
              <w:top w:w="0" w:type="dxa"/>
              <w:left w:w="10" w:type="dxa"/>
              <w:bottom w:w="0" w:type="dxa"/>
              <w:right w:w="10" w:type="dxa"/>
            </w:tcMar>
            <w:vAlign w:val="center"/>
          </w:tcPr>
          <w:p w14:paraId="07A344F5"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39</w:t>
            </w:r>
          </w:p>
        </w:tc>
        <w:tc>
          <w:tcPr>
            <w:tcW w:w="1318" w:type="pct"/>
            <w:tcBorders>
              <w:bottom w:val="single" w:sz="4" w:space="0" w:color="auto"/>
            </w:tcBorders>
            <w:tcMar>
              <w:top w:w="0" w:type="dxa"/>
              <w:left w:w="10" w:type="dxa"/>
              <w:bottom w:w="0" w:type="dxa"/>
              <w:right w:w="10" w:type="dxa"/>
            </w:tcMar>
            <w:vAlign w:val="center"/>
          </w:tcPr>
          <w:p w14:paraId="1D99241A" w14:textId="77777777" w:rsidR="00962300" w:rsidRPr="001D669A" w:rsidRDefault="00962300" w:rsidP="004207D5">
            <w:pPr>
              <w:widowControl/>
              <w:spacing w:line="290" w:lineRule="exact"/>
              <w:ind w:left="57" w:right="57"/>
              <w:jc w:val="both"/>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Phương tiện đo nồng độ cồn trong hơi thở</w:t>
            </w:r>
          </w:p>
        </w:tc>
        <w:tc>
          <w:tcPr>
            <w:tcW w:w="613" w:type="pct"/>
            <w:tcBorders>
              <w:bottom w:val="single" w:sz="4" w:space="0" w:color="auto"/>
            </w:tcBorders>
            <w:tcMar>
              <w:top w:w="0" w:type="dxa"/>
              <w:left w:w="10" w:type="dxa"/>
              <w:bottom w:w="0" w:type="dxa"/>
              <w:right w:w="10" w:type="dxa"/>
            </w:tcMar>
            <w:vAlign w:val="center"/>
          </w:tcPr>
          <w:p w14:paraId="170ABCA9"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9" w:type="pct"/>
            <w:tcBorders>
              <w:bottom w:val="single" w:sz="4" w:space="0" w:color="auto"/>
            </w:tcBorders>
            <w:tcMar>
              <w:top w:w="0" w:type="dxa"/>
              <w:left w:w="10" w:type="dxa"/>
              <w:bottom w:w="0" w:type="dxa"/>
              <w:right w:w="10" w:type="dxa"/>
            </w:tcMar>
            <w:vAlign w:val="center"/>
          </w:tcPr>
          <w:p w14:paraId="11F45040"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57" w:type="pct"/>
            <w:tcBorders>
              <w:bottom w:val="single" w:sz="4" w:space="0" w:color="auto"/>
            </w:tcBorders>
            <w:tcMar>
              <w:top w:w="0" w:type="dxa"/>
              <w:left w:w="10" w:type="dxa"/>
              <w:bottom w:w="0" w:type="dxa"/>
              <w:right w:w="10" w:type="dxa"/>
            </w:tcMar>
            <w:vAlign w:val="center"/>
          </w:tcPr>
          <w:p w14:paraId="64B76B35"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5" w:type="pct"/>
            <w:tcBorders>
              <w:bottom w:val="single" w:sz="4" w:space="0" w:color="auto"/>
            </w:tcBorders>
            <w:tcMar>
              <w:top w:w="0" w:type="dxa"/>
              <w:left w:w="10" w:type="dxa"/>
              <w:bottom w:w="0" w:type="dxa"/>
              <w:right w:w="10" w:type="dxa"/>
            </w:tcMar>
            <w:vAlign w:val="center"/>
          </w:tcPr>
          <w:p w14:paraId="6B98C6CA"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25" w:type="pct"/>
            <w:tcBorders>
              <w:bottom w:val="single" w:sz="4" w:space="0" w:color="auto"/>
            </w:tcBorders>
            <w:tcMar>
              <w:top w:w="0" w:type="dxa"/>
              <w:left w:w="10" w:type="dxa"/>
              <w:bottom w:w="0" w:type="dxa"/>
              <w:right w:w="10" w:type="dxa"/>
            </w:tcMar>
            <w:vAlign w:val="center"/>
          </w:tcPr>
          <w:p w14:paraId="5F0F1ADB"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12 tháng</w:t>
            </w:r>
          </w:p>
        </w:tc>
        <w:tc>
          <w:tcPr>
            <w:tcW w:w="0" w:type="auto"/>
            <w:vAlign w:val="center"/>
          </w:tcPr>
          <w:p w14:paraId="61863DEA"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r>
      <w:tr w:rsidR="001D669A" w:rsidRPr="001D669A" w14:paraId="4939BD43" w14:textId="77777777" w:rsidTr="00761E6D">
        <w:tc>
          <w:tcPr>
            <w:tcW w:w="545" w:type="pct"/>
            <w:vMerge w:val="restart"/>
            <w:tcMar>
              <w:top w:w="0" w:type="dxa"/>
              <w:left w:w="10" w:type="dxa"/>
              <w:bottom w:w="0" w:type="dxa"/>
              <w:right w:w="10" w:type="dxa"/>
            </w:tcMar>
            <w:vAlign w:val="center"/>
          </w:tcPr>
          <w:p w14:paraId="4C4F7482"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40</w:t>
            </w:r>
          </w:p>
        </w:tc>
        <w:tc>
          <w:tcPr>
            <w:tcW w:w="1318" w:type="pct"/>
            <w:tcBorders>
              <w:bottom w:val="nil"/>
            </w:tcBorders>
            <w:tcMar>
              <w:top w:w="0" w:type="dxa"/>
              <w:left w:w="10" w:type="dxa"/>
              <w:bottom w:w="0" w:type="dxa"/>
              <w:right w:w="10" w:type="dxa"/>
            </w:tcMar>
            <w:vAlign w:val="center"/>
          </w:tcPr>
          <w:p w14:paraId="1F3576AC" w14:textId="77777777" w:rsidR="00962300" w:rsidRPr="001D669A" w:rsidRDefault="00962300" w:rsidP="004207D5">
            <w:pPr>
              <w:widowControl/>
              <w:spacing w:line="290" w:lineRule="exact"/>
              <w:ind w:left="57" w:right="57"/>
              <w:jc w:val="both"/>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Phương tiện đo nồng độ các khí:</w:t>
            </w:r>
          </w:p>
        </w:tc>
        <w:tc>
          <w:tcPr>
            <w:tcW w:w="613" w:type="pct"/>
            <w:tcBorders>
              <w:bottom w:val="nil"/>
            </w:tcBorders>
            <w:tcMar>
              <w:top w:w="0" w:type="dxa"/>
              <w:left w:w="10" w:type="dxa"/>
              <w:bottom w:w="0" w:type="dxa"/>
              <w:right w:w="10" w:type="dxa"/>
            </w:tcMar>
            <w:vAlign w:val="center"/>
          </w:tcPr>
          <w:p w14:paraId="611656FC"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 </w:t>
            </w:r>
          </w:p>
        </w:tc>
        <w:tc>
          <w:tcPr>
            <w:tcW w:w="619" w:type="pct"/>
            <w:tcBorders>
              <w:bottom w:val="nil"/>
            </w:tcBorders>
            <w:tcMar>
              <w:top w:w="0" w:type="dxa"/>
              <w:left w:w="10" w:type="dxa"/>
              <w:bottom w:w="0" w:type="dxa"/>
              <w:right w:w="10" w:type="dxa"/>
            </w:tcMar>
            <w:vAlign w:val="center"/>
          </w:tcPr>
          <w:p w14:paraId="3113EBB9"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 </w:t>
            </w:r>
          </w:p>
        </w:tc>
        <w:tc>
          <w:tcPr>
            <w:tcW w:w="657" w:type="pct"/>
            <w:tcBorders>
              <w:bottom w:val="nil"/>
            </w:tcBorders>
            <w:tcMar>
              <w:top w:w="0" w:type="dxa"/>
              <w:left w:w="10" w:type="dxa"/>
              <w:bottom w:w="0" w:type="dxa"/>
              <w:right w:w="10" w:type="dxa"/>
            </w:tcMar>
            <w:vAlign w:val="center"/>
          </w:tcPr>
          <w:p w14:paraId="6446DA71"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 </w:t>
            </w:r>
          </w:p>
        </w:tc>
        <w:tc>
          <w:tcPr>
            <w:tcW w:w="615" w:type="pct"/>
            <w:tcBorders>
              <w:bottom w:val="nil"/>
            </w:tcBorders>
            <w:tcMar>
              <w:top w:w="0" w:type="dxa"/>
              <w:left w:w="10" w:type="dxa"/>
              <w:bottom w:w="0" w:type="dxa"/>
              <w:right w:w="10" w:type="dxa"/>
            </w:tcMar>
            <w:vAlign w:val="center"/>
          </w:tcPr>
          <w:p w14:paraId="0D3710C6"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 </w:t>
            </w:r>
          </w:p>
        </w:tc>
        <w:tc>
          <w:tcPr>
            <w:tcW w:w="625" w:type="pct"/>
            <w:tcBorders>
              <w:bottom w:val="nil"/>
            </w:tcBorders>
            <w:tcMar>
              <w:top w:w="0" w:type="dxa"/>
              <w:left w:w="10" w:type="dxa"/>
              <w:bottom w:w="0" w:type="dxa"/>
              <w:right w:w="10" w:type="dxa"/>
            </w:tcMar>
            <w:vAlign w:val="center"/>
          </w:tcPr>
          <w:p w14:paraId="148B28BD"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 </w:t>
            </w:r>
          </w:p>
        </w:tc>
        <w:tc>
          <w:tcPr>
            <w:tcW w:w="0" w:type="auto"/>
            <w:vAlign w:val="center"/>
          </w:tcPr>
          <w:p w14:paraId="39A6A5F7"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r>
      <w:tr w:rsidR="001D669A" w:rsidRPr="001D669A" w14:paraId="7ED5A30C" w14:textId="77777777" w:rsidTr="00761E6D">
        <w:tc>
          <w:tcPr>
            <w:tcW w:w="0" w:type="auto"/>
            <w:vMerge/>
            <w:vAlign w:val="center"/>
          </w:tcPr>
          <w:p w14:paraId="471E8696"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c>
          <w:tcPr>
            <w:tcW w:w="1318" w:type="pct"/>
            <w:tcBorders>
              <w:top w:val="nil"/>
              <w:bottom w:val="nil"/>
            </w:tcBorders>
            <w:tcMar>
              <w:top w:w="0" w:type="dxa"/>
              <w:left w:w="10" w:type="dxa"/>
              <w:bottom w:w="0" w:type="dxa"/>
              <w:right w:w="10" w:type="dxa"/>
            </w:tcMar>
            <w:vAlign w:val="center"/>
          </w:tcPr>
          <w:p w14:paraId="791DFAC3" w14:textId="77777777" w:rsidR="00962300" w:rsidRPr="001D669A" w:rsidRDefault="00962300" w:rsidP="004207D5">
            <w:pPr>
              <w:widowControl/>
              <w:spacing w:line="290" w:lineRule="exact"/>
              <w:ind w:left="57" w:right="57"/>
              <w:jc w:val="both"/>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 Phương tiện đo nồng độ các khí trong khí thải</w:t>
            </w:r>
          </w:p>
        </w:tc>
        <w:tc>
          <w:tcPr>
            <w:tcW w:w="613" w:type="pct"/>
            <w:tcBorders>
              <w:top w:val="nil"/>
              <w:bottom w:val="nil"/>
            </w:tcBorders>
            <w:tcMar>
              <w:top w:w="0" w:type="dxa"/>
              <w:left w:w="10" w:type="dxa"/>
              <w:bottom w:w="0" w:type="dxa"/>
              <w:right w:w="10" w:type="dxa"/>
            </w:tcMar>
            <w:vAlign w:val="center"/>
          </w:tcPr>
          <w:p w14:paraId="0E29F59E"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w:t>
            </w:r>
          </w:p>
        </w:tc>
        <w:tc>
          <w:tcPr>
            <w:tcW w:w="619" w:type="pct"/>
            <w:tcBorders>
              <w:top w:val="nil"/>
              <w:bottom w:val="nil"/>
            </w:tcBorders>
            <w:tcMar>
              <w:top w:w="0" w:type="dxa"/>
              <w:left w:w="10" w:type="dxa"/>
              <w:bottom w:w="0" w:type="dxa"/>
              <w:right w:w="10" w:type="dxa"/>
            </w:tcMar>
            <w:vAlign w:val="center"/>
          </w:tcPr>
          <w:p w14:paraId="7AC05BBA"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57" w:type="pct"/>
            <w:tcBorders>
              <w:top w:val="nil"/>
              <w:bottom w:val="nil"/>
            </w:tcBorders>
            <w:tcMar>
              <w:top w:w="0" w:type="dxa"/>
              <w:left w:w="10" w:type="dxa"/>
              <w:bottom w:w="0" w:type="dxa"/>
              <w:right w:w="10" w:type="dxa"/>
            </w:tcMar>
            <w:vAlign w:val="center"/>
          </w:tcPr>
          <w:p w14:paraId="408BEAA7"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5" w:type="pct"/>
            <w:tcBorders>
              <w:top w:val="nil"/>
              <w:bottom w:val="nil"/>
            </w:tcBorders>
            <w:tcMar>
              <w:top w:w="0" w:type="dxa"/>
              <w:left w:w="10" w:type="dxa"/>
              <w:bottom w:w="0" w:type="dxa"/>
              <w:right w:w="10" w:type="dxa"/>
            </w:tcMar>
            <w:vAlign w:val="center"/>
          </w:tcPr>
          <w:p w14:paraId="52B5DAB7"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25" w:type="pct"/>
            <w:tcBorders>
              <w:top w:val="nil"/>
              <w:bottom w:val="nil"/>
            </w:tcBorders>
            <w:tcMar>
              <w:top w:w="0" w:type="dxa"/>
              <w:left w:w="10" w:type="dxa"/>
              <w:bottom w:w="0" w:type="dxa"/>
              <w:right w:w="10" w:type="dxa"/>
            </w:tcMar>
            <w:vAlign w:val="center"/>
          </w:tcPr>
          <w:p w14:paraId="2594745A"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12 tháng</w:t>
            </w:r>
          </w:p>
        </w:tc>
        <w:tc>
          <w:tcPr>
            <w:tcW w:w="0" w:type="auto"/>
            <w:vAlign w:val="center"/>
          </w:tcPr>
          <w:p w14:paraId="4B405A51"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r>
      <w:tr w:rsidR="001D669A" w:rsidRPr="001D669A" w14:paraId="118DC450" w14:textId="77777777" w:rsidTr="00761E6D">
        <w:tc>
          <w:tcPr>
            <w:tcW w:w="0" w:type="auto"/>
            <w:vMerge/>
            <w:vAlign w:val="center"/>
          </w:tcPr>
          <w:p w14:paraId="64DD0A74"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c>
          <w:tcPr>
            <w:tcW w:w="1318" w:type="pct"/>
            <w:tcBorders>
              <w:top w:val="nil"/>
              <w:bottom w:val="single" w:sz="4" w:space="0" w:color="auto"/>
            </w:tcBorders>
            <w:tcMar>
              <w:top w:w="0" w:type="dxa"/>
              <w:left w:w="10" w:type="dxa"/>
              <w:bottom w:w="0" w:type="dxa"/>
              <w:right w:w="10" w:type="dxa"/>
            </w:tcMar>
            <w:vAlign w:val="center"/>
          </w:tcPr>
          <w:p w14:paraId="0EE6F12A" w14:textId="77777777" w:rsidR="00962300" w:rsidRPr="001D669A" w:rsidRDefault="00962300" w:rsidP="004207D5">
            <w:pPr>
              <w:widowControl/>
              <w:spacing w:line="290" w:lineRule="exact"/>
              <w:ind w:left="57" w:right="57"/>
              <w:jc w:val="both"/>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 Phương tiện đo nồng độ các khí trong không khí</w:t>
            </w:r>
          </w:p>
        </w:tc>
        <w:tc>
          <w:tcPr>
            <w:tcW w:w="613" w:type="pct"/>
            <w:tcBorders>
              <w:top w:val="nil"/>
              <w:bottom w:val="single" w:sz="4" w:space="0" w:color="auto"/>
            </w:tcBorders>
            <w:tcMar>
              <w:top w:w="0" w:type="dxa"/>
              <w:left w:w="10" w:type="dxa"/>
              <w:bottom w:w="0" w:type="dxa"/>
              <w:right w:w="10" w:type="dxa"/>
            </w:tcMar>
            <w:vAlign w:val="center"/>
          </w:tcPr>
          <w:p w14:paraId="4CBE96BF"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w:t>
            </w:r>
          </w:p>
        </w:tc>
        <w:tc>
          <w:tcPr>
            <w:tcW w:w="619" w:type="pct"/>
            <w:tcBorders>
              <w:top w:val="nil"/>
              <w:bottom w:val="single" w:sz="4" w:space="0" w:color="auto"/>
            </w:tcBorders>
            <w:tcMar>
              <w:top w:w="0" w:type="dxa"/>
              <w:left w:w="10" w:type="dxa"/>
              <w:bottom w:w="0" w:type="dxa"/>
              <w:right w:w="10" w:type="dxa"/>
            </w:tcMar>
            <w:vAlign w:val="center"/>
          </w:tcPr>
          <w:p w14:paraId="46AA09F5"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57" w:type="pct"/>
            <w:tcBorders>
              <w:top w:val="nil"/>
              <w:bottom w:val="single" w:sz="4" w:space="0" w:color="auto"/>
            </w:tcBorders>
            <w:tcMar>
              <w:top w:w="0" w:type="dxa"/>
              <w:left w:w="10" w:type="dxa"/>
              <w:bottom w:w="0" w:type="dxa"/>
              <w:right w:w="10" w:type="dxa"/>
            </w:tcMar>
            <w:vAlign w:val="center"/>
          </w:tcPr>
          <w:p w14:paraId="044CDD6A"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5" w:type="pct"/>
            <w:tcBorders>
              <w:top w:val="nil"/>
              <w:bottom w:val="single" w:sz="4" w:space="0" w:color="auto"/>
            </w:tcBorders>
            <w:tcMar>
              <w:top w:w="0" w:type="dxa"/>
              <w:left w:w="10" w:type="dxa"/>
              <w:bottom w:w="0" w:type="dxa"/>
              <w:right w:w="10" w:type="dxa"/>
            </w:tcMar>
            <w:vAlign w:val="center"/>
          </w:tcPr>
          <w:p w14:paraId="13D6E415"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25" w:type="pct"/>
            <w:tcBorders>
              <w:top w:val="nil"/>
              <w:bottom w:val="single" w:sz="4" w:space="0" w:color="auto"/>
            </w:tcBorders>
            <w:tcMar>
              <w:top w:w="0" w:type="dxa"/>
              <w:left w:w="10" w:type="dxa"/>
              <w:bottom w:w="0" w:type="dxa"/>
              <w:right w:w="10" w:type="dxa"/>
            </w:tcMar>
            <w:vAlign w:val="center"/>
          </w:tcPr>
          <w:p w14:paraId="35F8B26D"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12 tháng</w:t>
            </w:r>
          </w:p>
        </w:tc>
        <w:tc>
          <w:tcPr>
            <w:tcW w:w="0" w:type="auto"/>
            <w:vAlign w:val="center"/>
          </w:tcPr>
          <w:p w14:paraId="20E1CD4D"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r>
      <w:tr w:rsidR="001D669A" w:rsidRPr="001D669A" w14:paraId="16AC76C8" w14:textId="77777777" w:rsidTr="00761E6D">
        <w:tc>
          <w:tcPr>
            <w:tcW w:w="545" w:type="pct"/>
            <w:vMerge w:val="restart"/>
            <w:tcMar>
              <w:top w:w="0" w:type="dxa"/>
              <w:left w:w="10" w:type="dxa"/>
              <w:bottom w:w="0" w:type="dxa"/>
              <w:right w:w="10" w:type="dxa"/>
            </w:tcMar>
            <w:vAlign w:val="center"/>
          </w:tcPr>
          <w:p w14:paraId="06B0F387"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41</w:t>
            </w:r>
          </w:p>
        </w:tc>
        <w:tc>
          <w:tcPr>
            <w:tcW w:w="1318" w:type="pct"/>
            <w:tcBorders>
              <w:bottom w:val="nil"/>
            </w:tcBorders>
            <w:tcMar>
              <w:top w:w="0" w:type="dxa"/>
              <w:left w:w="10" w:type="dxa"/>
              <w:bottom w:w="0" w:type="dxa"/>
              <w:right w:w="10" w:type="dxa"/>
            </w:tcMar>
            <w:vAlign w:val="center"/>
          </w:tcPr>
          <w:p w14:paraId="4D7B39F0" w14:textId="77777777" w:rsidR="00962300" w:rsidRPr="001D669A" w:rsidRDefault="00962300" w:rsidP="004207D5">
            <w:pPr>
              <w:widowControl/>
              <w:spacing w:line="290" w:lineRule="exact"/>
              <w:ind w:left="57" w:right="57"/>
              <w:jc w:val="both"/>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Phương tiện đo các thông số của nước:</w:t>
            </w:r>
          </w:p>
        </w:tc>
        <w:tc>
          <w:tcPr>
            <w:tcW w:w="613" w:type="pct"/>
            <w:tcBorders>
              <w:bottom w:val="nil"/>
            </w:tcBorders>
            <w:tcMar>
              <w:top w:w="0" w:type="dxa"/>
              <w:left w:w="10" w:type="dxa"/>
              <w:bottom w:w="0" w:type="dxa"/>
              <w:right w:w="10" w:type="dxa"/>
            </w:tcMar>
            <w:vAlign w:val="center"/>
          </w:tcPr>
          <w:p w14:paraId="0B6A995D"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 </w:t>
            </w:r>
          </w:p>
        </w:tc>
        <w:tc>
          <w:tcPr>
            <w:tcW w:w="619" w:type="pct"/>
            <w:tcBorders>
              <w:bottom w:val="nil"/>
            </w:tcBorders>
            <w:tcMar>
              <w:top w:w="0" w:type="dxa"/>
              <w:left w:w="10" w:type="dxa"/>
              <w:bottom w:w="0" w:type="dxa"/>
              <w:right w:w="10" w:type="dxa"/>
            </w:tcMar>
            <w:vAlign w:val="center"/>
          </w:tcPr>
          <w:p w14:paraId="138A2ADA"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 </w:t>
            </w:r>
          </w:p>
        </w:tc>
        <w:tc>
          <w:tcPr>
            <w:tcW w:w="657" w:type="pct"/>
            <w:tcBorders>
              <w:bottom w:val="nil"/>
            </w:tcBorders>
            <w:tcMar>
              <w:top w:w="0" w:type="dxa"/>
              <w:left w:w="10" w:type="dxa"/>
              <w:bottom w:w="0" w:type="dxa"/>
              <w:right w:w="10" w:type="dxa"/>
            </w:tcMar>
            <w:vAlign w:val="center"/>
          </w:tcPr>
          <w:p w14:paraId="369AAB29"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 </w:t>
            </w:r>
          </w:p>
        </w:tc>
        <w:tc>
          <w:tcPr>
            <w:tcW w:w="615" w:type="pct"/>
            <w:tcBorders>
              <w:bottom w:val="nil"/>
            </w:tcBorders>
            <w:tcMar>
              <w:top w:w="0" w:type="dxa"/>
              <w:left w:w="10" w:type="dxa"/>
              <w:bottom w:w="0" w:type="dxa"/>
              <w:right w:w="10" w:type="dxa"/>
            </w:tcMar>
            <w:vAlign w:val="center"/>
          </w:tcPr>
          <w:p w14:paraId="66A5260C"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 </w:t>
            </w:r>
          </w:p>
        </w:tc>
        <w:tc>
          <w:tcPr>
            <w:tcW w:w="625" w:type="pct"/>
            <w:tcBorders>
              <w:bottom w:val="nil"/>
            </w:tcBorders>
            <w:tcMar>
              <w:top w:w="0" w:type="dxa"/>
              <w:left w:w="10" w:type="dxa"/>
              <w:bottom w:w="0" w:type="dxa"/>
              <w:right w:w="10" w:type="dxa"/>
            </w:tcMar>
            <w:vAlign w:val="center"/>
          </w:tcPr>
          <w:p w14:paraId="68B1989D"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 </w:t>
            </w:r>
          </w:p>
        </w:tc>
        <w:tc>
          <w:tcPr>
            <w:tcW w:w="0" w:type="auto"/>
            <w:vAlign w:val="center"/>
          </w:tcPr>
          <w:p w14:paraId="00389B5A"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r>
      <w:tr w:rsidR="001D669A" w:rsidRPr="001D669A" w14:paraId="665F283B" w14:textId="77777777" w:rsidTr="00761E6D">
        <w:tc>
          <w:tcPr>
            <w:tcW w:w="0" w:type="auto"/>
            <w:vMerge/>
            <w:vAlign w:val="center"/>
          </w:tcPr>
          <w:p w14:paraId="71559B24"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c>
          <w:tcPr>
            <w:tcW w:w="1318" w:type="pct"/>
            <w:tcBorders>
              <w:top w:val="nil"/>
              <w:bottom w:val="nil"/>
            </w:tcBorders>
            <w:tcMar>
              <w:top w:w="0" w:type="dxa"/>
              <w:left w:w="10" w:type="dxa"/>
              <w:bottom w:w="0" w:type="dxa"/>
              <w:right w:w="10" w:type="dxa"/>
            </w:tcMar>
            <w:vAlign w:val="center"/>
          </w:tcPr>
          <w:p w14:paraId="7C2D9D08" w14:textId="77777777" w:rsidR="00962300" w:rsidRPr="001D669A" w:rsidRDefault="00962300" w:rsidP="004207D5">
            <w:pPr>
              <w:widowControl/>
              <w:spacing w:line="290" w:lineRule="exact"/>
              <w:ind w:left="57" w:right="57"/>
              <w:jc w:val="both"/>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 Phương tiện đo các thông số của nước trong nước mặt</w:t>
            </w:r>
          </w:p>
        </w:tc>
        <w:tc>
          <w:tcPr>
            <w:tcW w:w="613" w:type="pct"/>
            <w:tcBorders>
              <w:top w:val="nil"/>
              <w:bottom w:val="nil"/>
            </w:tcBorders>
            <w:tcMar>
              <w:top w:w="0" w:type="dxa"/>
              <w:left w:w="10" w:type="dxa"/>
              <w:bottom w:w="0" w:type="dxa"/>
              <w:right w:w="10" w:type="dxa"/>
            </w:tcMar>
            <w:vAlign w:val="center"/>
          </w:tcPr>
          <w:p w14:paraId="7CEE2FF7"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w:t>
            </w:r>
          </w:p>
        </w:tc>
        <w:tc>
          <w:tcPr>
            <w:tcW w:w="619" w:type="pct"/>
            <w:tcBorders>
              <w:top w:val="nil"/>
              <w:bottom w:val="nil"/>
            </w:tcBorders>
            <w:tcMar>
              <w:top w:w="0" w:type="dxa"/>
              <w:left w:w="10" w:type="dxa"/>
              <w:bottom w:w="0" w:type="dxa"/>
              <w:right w:w="10" w:type="dxa"/>
            </w:tcMar>
            <w:vAlign w:val="center"/>
          </w:tcPr>
          <w:p w14:paraId="58B324DE"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57" w:type="pct"/>
            <w:tcBorders>
              <w:top w:val="nil"/>
              <w:bottom w:val="nil"/>
            </w:tcBorders>
            <w:tcMar>
              <w:top w:w="0" w:type="dxa"/>
              <w:left w:w="10" w:type="dxa"/>
              <w:bottom w:w="0" w:type="dxa"/>
              <w:right w:w="10" w:type="dxa"/>
            </w:tcMar>
            <w:vAlign w:val="center"/>
          </w:tcPr>
          <w:p w14:paraId="6B9A4884"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5" w:type="pct"/>
            <w:tcBorders>
              <w:top w:val="nil"/>
              <w:bottom w:val="nil"/>
            </w:tcBorders>
            <w:tcMar>
              <w:top w:w="0" w:type="dxa"/>
              <w:left w:w="10" w:type="dxa"/>
              <w:bottom w:w="0" w:type="dxa"/>
              <w:right w:w="10" w:type="dxa"/>
            </w:tcMar>
            <w:vAlign w:val="center"/>
          </w:tcPr>
          <w:p w14:paraId="18DCD110"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25" w:type="pct"/>
            <w:tcBorders>
              <w:top w:val="nil"/>
              <w:bottom w:val="nil"/>
            </w:tcBorders>
            <w:tcMar>
              <w:top w:w="0" w:type="dxa"/>
              <w:left w:w="10" w:type="dxa"/>
              <w:bottom w:w="0" w:type="dxa"/>
              <w:right w:w="10" w:type="dxa"/>
            </w:tcMar>
            <w:vAlign w:val="center"/>
          </w:tcPr>
          <w:p w14:paraId="6A4D15DF"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12 tháng</w:t>
            </w:r>
          </w:p>
        </w:tc>
        <w:tc>
          <w:tcPr>
            <w:tcW w:w="0" w:type="auto"/>
            <w:vAlign w:val="center"/>
          </w:tcPr>
          <w:p w14:paraId="2A4CFBA8"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r>
      <w:tr w:rsidR="001D669A" w:rsidRPr="001D669A" w14:paraId="0E3E6C58" w14:textId="77777777" w:rsidTr="00761E6D">
        <w:tc>
          <w:tcPr>
            <w:tcW w:w="0" w:type="auto"/>
            <w:vMerge/>
            <w:vAlign w:val="center"/>
          </w:tcPr>
          <w:p w14:paraId="6B975538"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c>
          <w:tcPr>
            <w:tcW w:w="1318" w:type="pct"/>
            <w:tcBorders>
              <w:top w:val="nil"/>
            </w:tcBorders>
            <w:tcMar>
              <w:top w:w="0" w:type="dxa"/>
              <w:left w:w="10" w:type="dxa"/>
              <w:bottom w:w="0" w:type="dxa"/>
              <w:right w:w="10" w:type="dxa"/>
            </w:tcMar>
            <w:vAlign w:val="center"/>
          </w:tcPr>
          <w:p w14:paraId="27AD33DD" w14:textId="77777777" w:rsidR="00962300" w:rsidRPr="001D669A" w:rsidRDefault="00962300" w:rsidP="004207D5">
            <w:pPr>
              <w:widowControl/>
              <w:spacing w:line="290" w:lineRule="exact"/>
              <w:ind w:left="57" w:right="57"/>
              <w:jc w:val="both"/>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 Phương tiện đo các thông số của nước trong nước thải</w:t>
            </w:r>
          </w:p>
        </w:tc>
        <w:tc>
          <w:tcPr>
            <w:tcW w:w="613" w:type="pct"/>
            <w:tcBorders>
              <w:top w:val="nil"/>
            </w:tcBorders>
            <w:tcMar>
              <w:top w:w="0" w:type="dxa"/>
              <w:left w:w="10" w:type="dxa"/>
              <w:bottom w:w="0" w:type="dxa"/>
              <w:right w:w="10" w:type="dxa"/>
            </w:tcMar>
            <w:vAlign w:val="center"/>
          </w:tcPr>
          <w:p w14:paraId="3AAB7C21"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w:t>
            </w:r>
          </w:p>
        </w:tc>
        <w:tc>
          <w:tcPr>
            <w:tcW w:w="619" w:type="pct"/>
            <w:tcBorders>
              <w:top w:val="nil"/>
            </w:tcBorders>
            <w:tcMar>
              <w:top w:w="0" w:type="dxa"/>
              <w:left w:w="10" w:type="dxa"/>
              <w:bottom w:w="0" w:type="dxa"/>
              <w:right w:w="10" w:type="dxa"/>
            </w:tcMar>
            <w:vAlign w:val="center"/>
          </w:tcPr>
          <w:p w14:paraId="5FC5C578"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57" w:type="pct"/>
            <w:tcBorders>
              <w:top w:val="nil"/>
            </w:tcBorders>
            <w:tcMar>
              <w:top w:w="0" w:type="dxa"/>
              <w:left w:w="10" w:type="dxa"/>
              <w:bottom w:w="0" w:type="dxa"/>
              <w:right w:w="10" w:type="dxa"/>
            </w:tcMar>
            <w:vAlign w:val="center"/>
          </w:tcPr>
          <w:p w14:paraId="4135715F"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5" w:type="pct"/>
            <w:tcBorders>
              <w:top w:val="nil"/>
            </w:tcBorders>
            <w:tcMar>
              <w:top w:w="0" w:type="dxa"/>
              <w:left w:w="10" w:type="dxa"/>
              <w:bottom w:w="0" w:type="dxa"/>
              <w:right w:w="10" w:type="dxa"/>
            </w:tcMar>
            <w:vAlign w:val="center"/>
          </w:tcPr>
          <w:p w14:paraId="3A4B2F1D"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25" w:type="pct"/>
            <w:tcBorders>
              <w:top w:val="nil"/>
            </w:tcBorders>
            <w:tcMar>
              <w:top w:w="0" w:type="dxa"/>
              <w:left w:w="10" w:type="dxa"/>
              <w:bottom w:w="0" w:type="dxa"/>
              <w:right w:w="10" w:type="dxa"/>
            </w:tcMar>
            <w:vAlign w:val="center"/>
          </w:tcPr>
          <w:p w14:paraId="715B510F"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12 tháng</w:t>
            </w:r>
          </w:p>
        </w:tc>
        <w:tc>
          <w:tcPr>
            <w:tcW w:w="0" w:type="auto"/>
            <w:vAlign w:val="center"/>
          </w:tcPr>
          <w:p w14:paraId="5741B15F"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r>
      <w:tr w:rsidR="001D669A" w:rsidRPr="001D669A" w14:paraId="46C89F1F" w14:textId="77777777" w:rsidTr="00F73674">
        <w:tc>
          <w:tcPr>
            <w:tcW w:w="545" w:type="pct"/>
            <w:tcBorders>
              <w:bottom w:val="single" w:sz="4" w:space="0" w:color="auto"/>
            </w:tcBorders>
            <w:tcMar>
              <w:top w:w="0" w:type="dxa"/>
              <w:left w:w="10" w:type="dxa"/>
              <w:bottom w:w="0" w:type="dxa"/>
              <w:right w:w="10" w:type="dxa"/>
            </w:tcMar>
            <w:vAlign w:val="center"/>
          </w:tcPr>
          <w:p w14:paraId="0BCF35DA"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42</w:t>
            </w:r>
          </w:p>
        </w:tc>
        <w:tc>
          <w:tcPr>
            <w:tcW w:w="1318" w:type="pct"/>
            <w:tcBorders>
              <w:bottom w:val="single" w:sz="4" w:space="0" w:color="auto"/>
            </w:tcBorders>
            <w:tcMar>
              <w:top w:w="0" w:type="dxa"/>
              <w:left w:w="10" w:type="dxa"/>
              <w:bottom w:w="0" w:type="dxa"/>
              <w:right w:w="10" w:type="dxa"/>
            </w:tcMar>
            <w:vAlign w:val="center"/>
          </w:tcPr>
          <w:p w14:paraId="2751A36B" w14:textId="77777777" w:rsidR="00962300" w:rsidRPr="001D669A" w:rsidRDefault="00962300" w:rsidP="004207D5">
            <w:pPr>
              <w:widowControl/>
              <w:spacing w:line="290" w:lineRule="exact"/>
              <w:ind w:left="57" w:right="57"/>
              <w:jc w:val="both"/>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Phương tiện đo độ ẩm muối</w:t>
            </w:r>
          </w:p>
        </w:tc>
        <w:tc>
          <w:tcPr>
            <w:tcW w:w="613" w:type="pct"/>
            <w:tcBorders>
              <w:bottom w:val="single" w:sz="4" w:space="0" w:color="auto"/>
            </w:tcBorders>
            <w:tcMar>
              <w:top w:w="0" w:type="dxa"/>
              <w:left w:w="10" w:type="dxa"/>
              <w:bottom w:w="0" w:type="dxa"/>
              <w:right w:w="10" w:type="dxa"/>
            </w:tcMar>
            <w:vAlign w:val="center"/>
          </w:tcPr>
          <w:p w14:paraId="01F714B2"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w:t>
            </w:r>
          </w:p>
        </w:tc>
        <w:tc>
          <w:tcPr>
            <w:tcW w:w="619" w:type="pct"/>
            <w:tcBorders>
              <w:bottom w:val="single" w:sz="4" w:space="0" w:color="auto"/>
            </w:tcBorders>
            <w:tcMar>
              <w:top w:w="0" w:type="dxa"/>
              <w:left w:w="10" w:type="dxa"/>
              <w:bottom w:w="0" w:type="dxa"/>
              <w:right w:w="10" w:type="dxa"/>
            </w:tcMar>
            <w:vAlign w:val="center"/>
          </w:tcPr>
          <w:p w14:paraId="7EE19573"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57" w:type="pct"/>
            <w:tcBorders>
              <w:bottom w:val="single" w:sz="4" w:space="0" w:color="auto"/>
            </w:tcBorders>
            <w:tcMar>
              <w:top w:w="0" w:type="dxa"/>
              <w:left w:w="10" w:type="dxa"/>
              <w:bottom w:w="0" w:type="dxa"/>
              <w:right w:w="10" w:type="dxa"/>
            </w:tcMar>
            <w:vAlign w:val="center"/>
          </w:tcPr>
          <w:p w14:paraId="2F2F641A"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5" w:type="pct"/>
            <w:tcBorders>
              <w:bottom w:val="single" w:sz="4" w:space="0" w:color="auto"/>
            </w:tcBorders>
            <w:tcMar>
              <w:top w:w="0" w:type="dxa"/>
              <w:left w:w="10" w:type="dxa"/>
              <w:bottom w:w="0" w:type="dxa"/>
              <w:right w:w="10" w:type="dxa"/>
            </w:tcMar>
            <w:vAlign w:val="center"/>
          </w:tcPr>
          <w:p w14:paraId="482005A6"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25" w:type="pct"/>
            <w:tcBorders>
              <w:bottom w:val="single" w:sz="4" w:space="0" w:color="auto"/>
            </w:tcBorders>
            <w:tcMar>
              <w:top w:w="0" w:type="dxa"/>
              <w:left w:w="10" w:type="dxa"/>
              <w:bottom w:w="0" w:type="dxa"/>
              <w:right w:w="10" w:type="dxa"/>
            </w:tcMar>
            <w:vAlign w:val="center"/>
          </w:tcPr>
          <w:p w14:paraId="0F8580BB"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12 tháng</w:t>
            </w:r>
          </w:p>
        </w:tc>
        <w:tc>
          <w:tcPr>
            <w:tcW w:w="0" w:type="auto"/>
            <w:vAlign w:val="center"/>
          </w:tcPr>
          <w:p w14:paraId="0FA84E18"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r>
      <w:tr w:rsidR="001D669A" w:rsidRPr="001D669A" w14:paraId="6D1A0634" w14:textId="77777777" w:rsidTr="00F73674">
        <w:tc>
          <w:tcPr>
            <w:tcW w:w="545" w:type="pct"/>
            <w:vMerge w:val="restart"/>
            <w:tcMar>
              <w:top w:w="0" w:type="dxa"/>
              <w:left w:w="10" w:type="dxa"/>
              <w:bottom w:w="0" w:type="dxa"/>
              <w:right w:w="10" w:type="dxa"/>
            </w:tcMar>
            <w:vAlign w:val="center"/>
          </w:tcPr>
          <w:p w14:paraId="198D4F24"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bookmarkStart w:id="7" w:name="cumtu_1"/>
            <w:r w:rsidRPr="001D669A">
              <w:rPr>
                <w:rFonts w:ascii="Times New Roman" w:eastAsia="Times New Roman" w:hAnsi="Times New Roman" w:cs="Times New Roman"/>
                <w:color w:val="auto"/>
                <w:lang w:val="en-US" w:eastAsia="en-US"/>
              </w:rPr>
              <w:lastRenderedPageBreak/>
              <w:t>43</w:t>
            </w:r>
            <w:bookmarkEnd w:id="7"/>
          </w:p>
        </w:tc>
        <w:tc>
          <w:tcPr>
            <w:tcW w:w="1318" w:type="pct"/>
            <w:tcBorders>
              <w:bottom w:val="nil"/>
              <w:right w:val="single" w:sz="4" w:space="0" w:color="auto"/>
            </w:tcBorders>
            <w:tcMar>
              <w:top w:w="0" w:type="dxa"/>
              <w:left w:w="10" w:type="dxa"/>
              <w:bottom w:w="0" w:type="dxa"/>
              <w:right w:w="10" w:type="dxa"/>
            </w:tcMar>
            <w:vAlign w:val="center"/>
          </w:tcPr>
          <w:p w14:paraId="5D21DA9D" w14:textId="77777777" w:rsidR="00962300" w:rsidRPr="001D669A" w:rsidRDefault="00962300" w:rsidP="004207D5">
            <w:pPr>
              <w:widowControl/>
              <w:spacing w:line="290" w:lineRule="exact"/>
              <w:ind w:left="57" w:right="57"/>
              <w:jc w:val="both"/>
              <w:rPr>
                <w:rFonts w:ascii="Times New Roman" w:eastAsia="Times New Roman" w:hAnsi="Times New Roman" w:cs="Times New Roman"/>
                <w:color w:val="auto"/>
                <w:lang w:val="en-US" w:eastAsia="en-US"/>
              </w:rPr>
            </w:pPr>
            <w:bookmarkStart w:id="8" w:name="cumtu_1_name"/>
            <w:r w:rsidRPr="001D669A">
              <w:rPr>
                <w:rFonts w:ascii="Times New Roman" w:eastAsia="Times New Roman" w:hAnsi="Times New Roman" w:cs="Times New Roman"/>
                <w:color w:val="auto"/>
                <w:lang w:val="en-US" w:eastAsia="en-US"/>
              </w:rPr>
              <w:t>Công tơ điện:</w:t>
            </w:r>
            <w:bookmarkEnd w:id="8"/>
          </w:p>
        </w:tc>
        <w:tc>
          <w:tcPr>
            <w:tcW w:w="613" w:type="pct"/>
            <w:tcBorders>
              <w:left w:val="single" w:sz="4" w:space="0" w:color="auto"/>
              <w:bottom w:val="nil"/>
              <w:right w:val="single" w:sz="4" w:space="0" w:color="auto"/>
            </w:tcBorders>
            <w:tcMar>
              <w:top w:w="0" w:type="dxa"/>
              <w:left w:w="10" w:type="dxa"/>
              <w:bottom w:w="0" w:type="dxa"/>
              <w:right w:w="10" w:type="dxa"/>
            </w:tcMar>
            <w:vAlign w:val="center"/>
          </w:tcPr>
          <w:p w14:paraId="76CC9E43"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 </w:t>
            </w:r>
          </w:p>
        </w:tc>
        <w:tc>
          <w:tcPr>
            <w:tcW w:w="619" w:type="pct"/>
            <w:tcBorders>
              <w:left w:val="single" w:sz="4" w:space="0" w:color="auto"/>
              <w:bottom w:val="nil"/>
              <w:right w:val="single" w:sz="4" w:space="0" w:color="auto"/>
            </w:tcBorders>
            <w:tcMar>
              <w:top w:w="0" w:type="dxa"/>
              <w:left w:w="10" w:type="dxa"/>
              <w:bottom w:w="0" w:type="dxa"/>
              <w:right w:w="10" w:type="dxa"/>
            </w:tcMar>
            <w:vAlign w:val="center"/>
          </w:tcPr>
          <w:p w14:paraId="22E05964"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 </w:t>
            </w:r>
          </w:p>
        </w:tc>
        <w:tc>
          <w:tcPr>
            <w:tcW w:w="657" w:type="pct"/>
            <w:tcBorders>
              <w:left w:val="single" w:sz="4" w:space="0" w:color="auto"/>
              <w:bottom w:val="nil"/>
              <w:right w:val="single" w:sz="4" w:space="0" w:color="auto"/>
            </w:tcBorders>
            <w:tcMar>
              <w:top w:w="0" w:type="dxa"/>
              <w:left w:w="10" w:type="dxa"/>
              <w:bottom w:w="0" w:type="dxa"/>
              <w:right w:w="10" w:type="dxa"/>
            </w:tcMar>
            <w:vAlign w:val="center"/>
          </w:tcPr>
          <w:p w14:paraId="13D21E48"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 </w:t>
            </w:r>
          </w:p>
        </w:tc>
        <w:tc>
          <w:tcPr>
            <w:tcW w:w="615" w:type="pct"/>
            <w:tcBorders>
              <w:left w:val="single" w:sz="4" w:space="0" w:color="auto"/>
              <w:bottom w:val="nil"/>
              <w:right w:val="single" w:sz="4" w:space="0" w:color="auto"/>
            </w:tcBorders>
            <w:tcMar>
              <w:top w:w="0" w:type="dxa"/>
              <w:left w:w="10" w:type="dxa"/>
              <w:bottom w:w="0" w:type="dxa"/>
              <w:right w:w="10" w:type="dxa"/>
            </w:tcMar>
            <w:vAlign w:val="center"/>
          </w:tcPr>
          <w:p w14:paraId="7EE07889"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 </w:t>
            </w:r>
          </w:p>
        </w:tc>
        <w:tc>
          <w:tcPr>
            <w:tcW w:w="625" w:type="pct"/>
            <w:tcBorders>
              <w:left w:val="single" w:sz="4" w:space="0" w:color="auto"/>
              <w:bottom w:val="nil"/>
            </w:tcBorders>
            <w:tcMar>
              <w:top w:w="0" w:type="dxa"/>
              <w:left w:w="10" w:type="dxa"/>
              <w:bottom w:w="0" w:type="dxa"/>
              <w:right w:w="10" w:type="dxa"/>
            </w:tcMar>
            <w:vAlign w:val="center"/>
          </w:tcPr>
          <w:p w14:paraId="047D0B72"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 </w:t>
            </w:r>
          </w:p>
        </w:tc>
        <w:tc>
          <w:tcPr>
            <w:tcW w:w="0" w:type="auto"/>
            <w:vAlign w:val="center"/>
          </w:tcPr>
          <w:p w14:paraId="4C2CC8A3"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r>
      <w:tr w:rsidR="001D669A" w:rsidRPr="001D669A" w14:paraId="1B2FDA6A" w14:textId="77777777" w:rsidTr="00F73674">
        <w:tc>
          <w:tcPr>
            <w:tcW w:w="0" w:type="auto"/>
            <w:vMerge/>
            <w:vAlign w:val="center"/>
          </w:tcPr>
          <w:p w14:paraId="1A6CF5CC"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c>
          <w:tcPr>
            <w:tcW w:w="1318" w:type="pct"/>
            <w:tcBorders>
              <w:top w:val="nil"/>
              <w:bottom w:val="nil"/>
              <w:right w:val="single" w:sz="4" w:space="0" w:color="auto"/>
            </w:tcBorders>
            <w:tcMar>
              <w:top w:w="0" w:type="dxa"/>
              <w:left w:w="10" w:type="dxa"/>
              <w:bottom w:w="0" w:type="dxa"/>
              <w:right w:w="10" w:type="dxa"/>
            </w:tcMar>
            <w:vAlign w:val="center"/>
          </w:tcPr>
          <w:p w14:paraId="611E6527" w14:textId="77777777" w:rsidR="00962300" w:rsidRPr="001D669A" w:rsidRDefault="00962300" w:rsidP="004207D5">
            <w:pPr>
              <w:widowControl/>
              <w:spacing w:line="290" w:lineRule="exact"/>
              <w:ind w:left="57" w:right="57"/>
              <w:jc w:val="both"/>
              <w:rPr>
                <w:rFonts w:ascii="Times New Roman" w:eastAsia="Times New Roman" w:hAnsi="Times New Roman" w:cs="Times New Roman"/>
                <w:color w:val="auto"/>
                <w:lang w:val="en-US" w:eastAsia="en-US"/>
              </w:rPr>
            </w:pPr>
            <w:r w:rsidRPr="001D669A">
              <w:rPr>
                <w:rFonts w:ascii="Times New Roman" w:hAnsi="Times New Roman" w:cs="Times New Roman"/>
                <w:color w:val="auto"/>
                <w:lang w:val="en-US"/>
              </w:rPr>
              <w:t>- Công tơ điện xoay chiều 1 pha kiểu cảm ứng</w:t>
            </w:r>
          </w:p>
        </w:tc>
        <w:tc>
          <w:tcPr>
            <w:tcW w:w="613" w:type="pct"/>
            <w:tcBorders>
              <w:top w:val="nil"/>
              <w:left w:val="single" w:sz="4" w:space="0" w:color="auto"/>
              <w:bottom w:val="nil"/>
              <w:right w:val="single" w:sz="4" w:space="0" w:color="auto"/>
            </w:tcBorders>
            <w:tcMar>
              <w:top w:w="0" w:type="dxa"/>
              <w:left w:w="10" w:type="dxa"/>
              <w:bottom w:w="0" w:type="dxa"/>
              <w:right w:w="10" w:type="dxa"/>
            </w:tcMar>
            <w:vAlign w:val="center"/>
          </w:tcPr>
          <w:p w14:paraId="661B8566"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hAnsi="Times New Roman" w:cs="Times New Roman"/>
                <w:color w:val="auto"/>
                <w:lang w:val="en-US"/>
              </w:rPr>
              <w:t>x</w:t>
            </w:r>
          </w:p>
        </w:tc>
        <w:tc>
          <w:tcPr>
            <w:tcW w:w="619" w:type="pct"/>
            <w:tcBorders>
              <w:top w:val="nil"/>
              <w:left w:val="single" w:sz="4" w:space="0" w:color="auto"/>
              <w:bottom w:val="nil"/>
              <w:right w:val="single" w:sz="4" w:space="0" w:color="auto"/>
            </w:tcBorders>
            <w:tcMar>
              <w:top w:w="0" w:type="dxa"/>
              <w:left w:w="10" w:type="dxa"/>
              <w:bottom w:w="0" w:type="dxa"/>
              <w:right w:w="10" w:type="dxa"/>
            </w:tcMar>
            <w:vAlign w:val="center"/>
          </w:tcPr>
          <w:p w14:paraId="48D97A0A"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hAnsi="Times New Roman" w:cs="Times New Roman"/>
                <w:color w:val="auto"/>
                <w:lang w:val="en-US"/>
              </w:rPr>
              <w:t>x</w:t>
            </w:r>
          </w:p>
        </w:tc>
        <w:tc>
          <w:tcPr>
            <w:tcW w:w="657" w:type="pct"/>
            <w:tcBorders>
              <w:top w:val="nil"/>
              <w:left w:val="single" w:sz="4" w:space="0" w:color="auto"/>
              <w:bottom w:val="nil"/>
              <w:right w:val="single" w:sz="4" w:space="0" w:color="auto"/>
            </w:tcBorders>
            <w:tcMar>
              <w:top w:w="0" w:type="dxa"/>
              <w:left w:w="10" w:type="dxa"/>
              <w:bottom w:w="0" w:type="dxa"/>
              <w:right w:w="10" w:type="dxa"/>
            </w:tcMar>
            <w:vAlign w:val="center"/>
          </w:tcPr>
          <w:p w14:paraId="5A2B9F42"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hAnsi="Times New Roman" w:cs="Times New Roman"/>
                <w:color w:val="auto"/>
                <w:lang w:val="en-US"/>
              </w:rPr>
              <w:t>x</w:t>
            </w:r>
          </w:p>
        </w:tc>
        <w:tc>
          <w:tcPr>
            <w:tcW w:w="615" w:type="pct"/>
            <w:tcBorders>
              <w:top w:val="nil"/>
              <w:left w:val="single" w:sz="4" w:space="0" w:color="auto"/>
              <w:bottom w:val="nil"/>
              <w:right w:val="single" w:sz="4" w:space="0" w:color="auto"/>
            </w:tcBorders>
            <w:tcMar>
              <w:top w:w="0" w:type="dxa"/>
              <w:left w:w="10" w:type="dxa"/>
              <w:bottom w:w="0" w:type="dxa"/>
              <w:right w:w="10" w:type="dxa"/>
            </w:tcMar>
            <w:vAlign w:val="center"/>
          </w:tcPr>
          <w:p w14:paraId="568987B5"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hAnsi="Times New Roman" w:cs="Times New Roman"/>
                <w:color w:val="auto"/>
                <w:lang w:val="en-US"/>
              </w:rPr>
              <w:t>x</w:t>
            </w:r>
          </w:p>
        </w:tc>
        <w:tc>
          <w:tcPr>
            <w:tcW w:w="625" w:type="pct"/>
            <w:tcBorders>
              <w:top w:val="nil"/>
              <w:left w:val="single" w:sz="4" w:space="0" w:color="auto"/>
              <w:bottom w:val="nil"/>
            </w:tcBorders>
            <w:tcMar>
              <w:top w:w="0" w:type="dxa"/>
              <w:left w:w="10" w:type="dxa"/>
              <w:bottom w:w="0" w:type="dxa"/>
              <w:right w:w="10" w:type="dxa"/>
            </w:tcMar>
            <w:vAlign w:val="center"/>
          </w:tcPr>
          <w:p w14:paraId="752817B2"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hAnsi="Times New Roman" w:cs="Times New Roman"/>
                <w:color w:val="auto"/>
                <w:lang w:val="en-US"/>
              </w:rPr>
              <w:t>60 tháng</w:t>
            </w:r>
          </w:p>
        </w:tc>
        <w:tc>
          <w:tcPr>
            <w:tcW w:w="0" w:type="auto"/>
            <w:vAlign w:val="center"/>
          </w:tcPr>
          <w:p w14:paraId="1E220BEA"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r>
      <w:tr w:rsidR="001D669A" w:rsidRPr="001D669A" w14:paraId="4E4A0DD9" w14:textId="77777777" w:rsidTr="00F73674">
        <w:tc>
          <w:tcPr>
            <w:tcW w:w="0" w:type="auto"/>
            <w:vMerge/>
            <w:tcBorders>
              <w:bottom w:val="single" w:sz="4" w:space="0" w:color="auto"/>
            </w:tcBorders>
            <w:vAlign w:val="center"/>
          </w:tcPr>
          <w:p w14:paraId="15DAD626"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c>
          <w:tcPr>
            <w:tcW w:w="1318" w:type="pct"/>
            <w:tcBorders>
              <w:top w:val="nil"/>
              <w:bottom w:val="nil"/>
              <w:right w:val="single" w:sz="4" w:space="0" w:color="auto"/>
            </w:tcBorders>
            <w:tcMar>
              <w:top w:w="0" w:type="dxa"/>
              <w:left w:w="10" w:type="dxa"/>
              <w:bottom w:w="0" w:type="dxa"/>
              <w:right w:w="10" w:type="dxa"/>
            </w:tcMar>
            <w:vAlign w:val="center"/>
          </w:tcPr>
          <w:p w14:paraId="075627C8" w14:textId="77777777" w:rsidR="00962300" w:rsidRPr="001D669A" w:rsidRDefault="00962300" w:rsidP="004207D5">
            <w:pPr>
              <w:widowControl/>
              <w:spacing w:line="290" w:lineRule="exact"/>
              <w:ind w:left="57" w:right="57"/>
              <w:jc w:val="both"/>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 Công tơ điện xoay chiều 1 pha kiểu điện tử</w:t>
            </w:r>
          </w:p>
        </w:tc>
        <w:tc>
          <w:tcPr>
            <w:tcW w:w="613" w:type="pct"/>
            <w:tcBorders>
              <w:top w:val="nil"/>
              <w:left w:val="single" w:sz="4" w:space="0" w:color="auto"/>
              <w:bottom w:val="nil"/>
              <w:right w:val="single" w:sz="4" w:space="0" w:color="auto"/>
            </w:tcBorders>
            <w:tcMar>
              <w:top w:w="0" w:type="dxa"/>
              <w:left w:w="10" w:type="dxa"/>
              <w:bottom w:w="0" w:type="dxa"/>
              <w:right w:w="10" w:type="dxa"/>
            </w:tcMar>
            <w:vAlign w:val="center"/>
          </w:tcPr>
          <w:p w14:paraId="0F40CB12"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9" w:type="pct"/>
            <w:tcBorders>
              <w:top w:val="nil"/>
              <w:left w:val="single" w:sz="4" w:space="0" w:color="auto"/>
              <w:bottom w:val="nil"/>
              <w:right w:val="single" w:sz="4" w:space="0" w:color="auto"/>
            </w:tcBorders>
            <w:tcMar>
              <w:top w:w="0" w:type="dxa"/>
              <w:left w:w="10" w:type="dxa"/>
              <w:bottom w:w="0" w:type="dxa"/>
              <w:right w:w="10" w:type="dxa"/>
            </w:tcMar>
            <w:vAlign w:val="center"/>
          </w:tcPr>
          <w:p w14:paraId="43BB39D8"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57" w:type="pct"/>
            <w:tcBorders>
              <w:top w:val="nil"/>
              <w:left w:val="single" w:sz="4" w:space="0" w:color="auto"/>
              <w:bottom w:val="nil"/>
              <w:right w:val="single" w:sz="4" w:space="0" w:color="auto"/>
            </w:tcBorders>
            <w:tcMar>
              <w:top w:w="0" w:type="dxa"/>
              <w:left w:w="10" w:type="dxa"/>
              <w:bottom w:w="0" w:type="dxa"/>
              <w:right w:w="10" w:type="dxa"/>
            </w:tcMar>
            <w:vAlign w:val="center"/>
          </w:tcPr>
          <w:p w14:paraId="00A6F82D"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5" w:type="pct"/>
            <w:tcBorders>
              <w:top w:val="nil"/>
              <w:left w:val="single" w:sz="4" w:space="0" w:color="auto"/>
              <w:bottom w:val="nil"/>
              <w:right w:val="single" w:sz="4" w:space="0" w:color="auto"/>
            </w:tcBorders>
            <w:tcMar>
              <w:top w:w="0" w:type="dxa"/>
              <w:left w:w="10" w:type="dxa"/>
              <w:bottom w:w="0" w:type="dxa"/>
              <w:right w:w="10" w:type="dxa"/>
            </w:tcMar>
            <w:vAlign w:val="center"/>
          </w:tcPr>
          <w:p w14:paraId="208B8E9F"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25" w:type="pct"/>
            <w:tcBorders>
              <w:top w:val="nil"/>
              <w:left w:val="single" w:sz="4" w:space="0" w:color="auto"/>
              <w:bottom w:val="nil"/>
            </w:tcBorders>
            <w:tcMar>
              <w:top w:w="0" w:type="dxa"/>
              <w:left w:w="10" w:type="dxa"/>
              <w:bottom w:w="0" w:type="dxa"/>
              <w:right w:w="10" w:type="dxa"/>
            </w:tcMar>
            <w:vAlign w:val="center"/>
          </w:tcPr>
          <w:p w14:paraId="24EB2D0D"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72 tháng</w:t>
            </w:r>
          </w:p>
        </w:tc>
        <w:tc>
          <w:tcPr>
            <w:tcW w:w="0" w:type="auto"/>
            <w:vAlign w:val="center"/>
          </w:tcPr>
          <w:p w14:paraId="6D2C0F0B"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r>
      <w:tr w:rsidR="001D669A" w:rsidRPr="001D669A" w14:paraId="6049C64D" w14:textId="77777777" w:rsidTr="00F73674">
        <w:tc>
          <w:tcPr>
            <w:tcW w:w="0" w:type="auto"/>
            <w:vMerge/>
            <w:tcBorders>
              <w:top w:val="single" w:sz="4" w:space="0" w:color="auto"/>
            </w:tcBorders>
            <w:vAlign w:val="center"/>
          </w:tcPr>
          <w:p w14:paraId="0A020ED5"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c>
          <w:tcPr>
            <w:tcW w:w="1318" w:type="pct"/>
            <w:tcBorders>
              <w:top w:val="nil"/>
              <w:bottom w:val="nil"/>
              <w:right w:val="single" w:sz="4" w:space="0" w:color="auto"/>
            </w:tcBorders>
            <w:tcMar>
              <w:top w:w="0" w:type="dxa"/>
              <w:left w:w="10" w:type="dxa"/>
              <w:bottom w:w="0" w:type="dxa"/>
              <w:right w:w="10" w:type="dxa"/>
            </w:tcMar>
            <w:vAlign w:val="center"/>
          </w:tcPr>
          <w:p w14:paraId="0BFFC26C" w14:textId="77777777" w:rsidR="00962300" w:rsidRPr="001D669A" w:rsidRDefault="00962300" w:rsidP="004207D5">
            <w:pPr>
              <w:widowControl/>
              <w:spacing w:line="290" w:lineRule="exact"/>
              <w:ind w:left="57" w:right="57"/>
              <w:jc w:val="both"/>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 Công tơ điện xoay chiều 3 pha kiểu cảm ứng</w:t>
            </w:r>
          </w:p>
        </w:tc>
        <w:tc>
          <w:tcPr>
            <w:tcW w:w="613" w:type="pct"/>
            <w:tcBorders>
              <w:top w:val="nil"/>
              <w:left w:val="single" w:sz="4" w:space="0" w:color="auto"/>
              <w:bottom w:val="nil"/>
              <w:right w:val="single" w:sz="4" w:space="0" w:color="auto"/>
            </w:tcBorders>
            <w:tcMar>
              <w:top w:w="0" w:type="dxa"/>
              <w:left w:w="10" w:type="dxa"/>
              <w:bottom w:w="0" w:type="dxa"/>
              <w:right w:w="10" w:type="dxa"/>
            </w:tcMar>
            <w:vAlign w:val="center"/>
          </w:tcPr>
          <w:p w14:paraId="6DD24FD2"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9" w:type="pct"/>
            <w:tcBorders>
              <w:top w:val="nil"/>
              <w:left w:val="single" w:sz="4" w:space="0" w:color="auto"/>
              <w:bottom w:val="nil"/>
              <w:right w:val="single" w:sz="4" w:space="0" w:color="auto"/>
            </w:tcBorders>
            <w:tcMar>
              <w:top w:w="0" w:type="dxa"/>
              <w:left w:w="10" w:type="dxa"/>
              <w:bottom w:w="0" w:type="dxa"/>
              <w:right w:w="10" w:type="dxa"/>
            </w:tcMar>
            <w:vAlign w:val="center"/>
          </w:tcPr>
          <w:p w14:paraId="384D1A09"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57" w:type="pct"/>
            <w:tcBorders>
              <w:top w:val="nil"/>
              <w:left w:val="single" w:sz="4" w:space="0" w:color="auto"/>
              <w:bottom w:val="nil"/>
              <w:right w:val="single" w:sz="4" w:space="0" w:color="auto"/>
            </w:tcBorders>
            <w:tcMar>
              <w:top w:w="0" w:type="dxa"/>
              <w:left w:w="10" w:type="dxa"/>
              <w:bottom w:w="0" w:type="dxa"/>
              <w:right w:w="10" w:type="dxa"/>
            </w:tcMar>
            <w:vAlign w:val="center"/>
          </w:tcPr>
          <w:p w14:paraId="00EC90BB"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5" w:type="pct"/>
            <w:tcBorders>
              <w:top w:val="nil"/>
              <w:left w:val="single" w:sz="4" w:space="0" w:color="auto"/>
              <w:bottom w:val="nil"/>
              <w:right w:val="single" w:sz="4" w:space="0" w:color="auto"/>
            </w:tcBorders>
            <w:tcMar>
              <w:top w:w="0" w:type="dxa"/>
              <w:left w:w="10" w:type="dxa"/>
              <w:bottom w:w="0" w:type="dxa"/>
              <w:right w:w="10" w:type="dxa"/>
            </w:tcMar>
            <w:vAlign w:val="center"/>
          </w:tcPr>
          <w:p w14:paraId="0E791806"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25" w:type="pct"/>
            <w:tcBorders>
              <w:top w:val="nil"/>
              <w:left w:val="single" w:sz="4" w:space="0" w:color="auto"/>
              <w:bottom w:val="nil"/>
            </w:tcBorders>
            <w:tcMar>
              <w:top w:w="0" w:type="dxa"/>
              <w:left w:w="10" w:type="dxa"/>
              <w:bottom w:w="0" w:type="dxa"/>
              <w:right w:w="10" w:type="dxa"/>
            </w:tcMar>
            <w:vAlign w:val="center"/>
          </w:tcPr>
          <w:p w14:paraId="569B5999"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48 tháng</w:t>
            </w:r>
          </w:p>
        </w:tc>
        <w:tc>
          <w:tcPr>
            <w:tcW w:w="0" w:type="auto"/>
            <w:vAlign w:val="center"/>
          </w:tcPr>
          <w:p w14:paraId="20C92980"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r>
      <w:tr w:rsidR="001D669A" w:rsidRPr="001D669A" w14:paraId="405ABB69" w14:textId="77777777" w:rsidTr="00F73674">
        <w:tc>
          <w:tcPr>
            <w:tcW w:w="0" w:type="auto"/>
            <w:vMerge/>
            <w:vAlign w:val="center"/>
          </w:tcPr>
          <w:p w14:paraId="094957A9"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c>
          <w:tcPr>
            <w:tcW w:w="1318" w:type="pct"/>
            <w:tcBorders>
              <w:top w:val="nil"/>
              <w:right w:val="single" w:sz="4" w:space="0" w:color="auto"/>
            </w:tcBorders>
            <w:tcMar>
              <w:top w:w="0" w:type="dxa"/>
              <w:left w:w="10" w:type="dxa"/>
              <w:bottom w:w="0" w:type="dxa"/>
              <w:right w:w="10" w:type="dxa"/>
            </w:tcMar>
            <w:vAlign w:val="center"/>
          </w:tcPr>
          <w:p w14:paraId="5DB4A025" w14:textId="77777777" w:rsidR="00962300" w:rsidRPr="001D669A" w:rsidRDefault="00962300" w:rsidP="004207D5">
            <w:pPr>
              <w:widowControl/>
              <w:spacing w:line="290" w:lineRule="exact"/>
              <w:ind w:left="57" w:right="57"/>
              <w:jc w:val="both"/>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 Công tơ điện xoay chiều 3 pha kiểu điện tử</w:t>
            </w:r>
          </w:p>
        </w:tc>
        <w:tc>
          <w:tcPr>
            <w:tcW w:w="613" w:type="pct"/>
            <w:tcBorders>
              <w:top w:val="nil"/>
              <w:left w:val="single" w:sz="4" w:space="0" w:color="auto"/>
              <w:right w:val="single" w:sz="4" w:space="0" w:color="auto"/>
            </w:tcBorders>
            <w:tcMar>
              <w:top w:w="0" w:type="dxa"/>
              <w:left w:w="10" w:type="dxa"/>
              <w:bottom w:w="0" w:type="dxa"/>
              <w:right w:w="10" w:type="dxa"/>
            </w:tcMar>
            <w:vAlign w:val="center"/>
          </w:tcPr>
          <w:p w14:paraId="75709CA8"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9" w:type="pct"/>
            <w:tcBorders>
              <w:top w:val="nil"/>
              <w:left w:val="single" w:sz="4" w:space="0" w:color="auto"/>
              <w:right w:val="single" w:sz="4" w:space="0" w:color="auto"/>
            </w:tcBorders>
            <w:tcMar>
              <w:top w:w="0" w:type="dxa"/>
              <w:left w:w="10" w:type="dxa"/>
              <w:bottom w:w="0" w:type="dxa"/>
              <w:right w:w="10" w:type="dxa"/>
            </w:tcMar>
            <w:vAlign w:val="center"/>
          </w:tcPr>
          <w:p w14:paraId="7C36C47A"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57" w:type="pct"/>
            <w:tcBorders>
              <w:top w:val="nil"/>
              <w:left w:val="single" w:sz="4" w:space="0" w:color="auto"/>
              <w:right w:val="single" w:sz="4" w:space="0" w:color="auto"/>
            </w:tcBorders>
            <w:tcMar>
              <w:top w:w="0" w:type="dxa"/>
              <w:left w:w="10" w:type="dxa"/>
              <w:bottom w:w="0" w:type="dxa"/>
              <w:right w:w="10" w:type="dxa"/>
            </w:tcMar>
            <w:vAlign w:val="center"/>
          </w:tcPr>
          <w:p w14:paraId="5C1C6871"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5" w:type="pct"/>
            <w:tcBorders>
              <w:top w:val="nil"/>
              <w:left w:val="single" w:sz="4" w:space="0" w:color="auto"/>
              <w:right w:val="single" w:sz="4" w:space="0" w:color="auto"/>
            </w:tcBorders>
            <w:tcMar>
              <w:top w:w="0" w:type="dxa"/>
              <w:left w:w="10" w:type="dxa"/>
              <w:bottom w:w="0" w:type="dxa"/>
              <w:right w:w="10" w:type="dxa"/>
            </w:tcMar>
            <w:vAlign w:val="center"/>
          </w:tcPr>
          <w:p w14:paraId="48DF9516"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25" w:type="pct"/>
            <w:tcBorders>
              <w:top w:val="nil"/>
              <w:left w:val="single" w:sz="4" w:space="0" w:color="auto"/>
            </w:tcBorders>
            <w:tcMar>
              <w:top w:w="0" w:type="dxa"/>
              <w:left w:w="10" w:type="dxa"/>
              <w:bottom w:w="0" w:type="dxa"/>
              <w:right w:w="10" w:type="dxa"/>
            </w:tcMar>
            <w:vAlign w:val="center"/>
          </w:tcPr>
          <w:p w14:paraId="44674542"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36 tháng</w:t>
            </w:r>
          </w:p>
        </w:tc>
        <w:tc>
          <w:tcPr>
            <w:tcW w:w="0" w:type="auto"/>
            <w:vAlign w:val="center"/>
          </w:tcPr>
          <w:p w14:paraId="48D8CDC4"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r>
      <w:tr w:rsidR="001D669A" w:rsidRPr="001D669A" w14:paraId="0E5323C9" w14:textId="77777777" w:rsidTr="00F53EB3">
        <w:tc>
          <w:tcPr>
            <w:tcW w:w="545" w:type="pct"/>
            <w:tcMar>
              <w:top w:w="0" w:type="dxa"/>
              <w:left w:w="10" w:type="dxa"/>
              <w:bottom w:w="0" w:type="dxa"/>
              <w:right w:w="10" w:type="dxa"/>
            </w:tcMar>
            <w:vAlign w:val="center"/>
          </w:tcPr>
          <w:p w14:paraId="73D47180"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44</w:t>
            </w:r>
          </w:p>
        </w:tc>
        <w:tc>
          <w:tcPr>
            <w:tcW w:w="1318" w:type="pct"/>
            <w:tcMar>
              <w:top w:w="0" w:type="dxa"/>
              <w:left w:w="10" w:type="dxa"/>
              <w:bottom w:w="0" w:type="dxa"/>
              <w:right w:w="10" w:type="dxa"/>
            </w:tcMar>
            <w:vAlign w:val="center"/>
          </w:tcPr>
          <w:p w14:paraId="38132AD8" w14:textId="77777777" w:rsidR="00962300" w:rsidRPr="001D669A" w:rsidRDefault="00962300" w:rsidP="004207D5">
            <w:pPr>
              <w:widowControl/>
              <w:spacing w:line="290" w:lineRule="exact"/>
              <w:ind w:left="57" w:right="57"/>
              <w:jc w:val="both"/>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Biến dòng đo lường</w:t>
            </w:r>
          </w:p>
        </w:tc>
        <w:tc>
          <w:tcPr>
            <w:tcW w:w="613" w:type="pct"/>
            <w:tcMar>
              <w:top w:w="0" w:type="dxa"/>
              <w:left w:w="10" w:type="dxa"/>
              <w:bottom w:w="0" w:type="dxa"/>
              <w:right w:w="10" w:type="dxa"/>
            </w:tcMar>
            <w:vAlign w:val="center"/>
          </w:tcPr>
          <w:p w14:paraId="525F774F"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9" w:type="pct"/>
            <w:tcMar>
              <w:top w:w="0" w:type="dxa"/>
              <w:left w:w="10" w:type="dxa"/>
              <w:bottom w:w="0" w:type="dxa"/>
              <w:right w:w="10" w:type="dxa"/>
            </w:tcMar>
            <w:vAlign w:val="center"/>
          </w:tcPr>
          <w:p w14:paraId="3370FF8C"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57" w:type="pct"/>
            <w:tcMar>
              <w:top w:w="0" w:type="dxa"/>
              <w:left w:w="10" w:type="dxa"/>
              <w:bottom w:w="0" w:type="dxa"/>
              <w:right w:w="10" w:type="dxa"/>
            </w:tcMar>
            <w:vAlign w:val="center"/>
          </w:tcPr>
          <w:p w14:paraId="11085C47"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5" w:type="pct"/>
            <w:tcMar>
              <w:top w:w="0" w:type="dxa"/>
              <w:left w:w="10" w:type="dxa"/>
              <w:bottom w:w="0" w:type="dxa"/>
              <w:right w:w="10" w:type="dxa"/>
            </w:tcMar>
            <w:vAlign w:val="center"/>
          </w:tcPr>
          <w:p w14:paraId="08C8CF09"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25" w:type="pct"/>
            <w:tcMar>
              <w:top w:w="0" w:type="dxa"/>
              <w:left w:w="10" w:type="dxa"/>
              <w:bottom w:w="0" w:type="dxa"/>
              <w:right w:w="10" w:type="dxa"/>
            </w:tcMar>
            <w:vAlign w:val="center"/>
          </w:tcPr>
          <w:p w14:paraId="1ABB4B70"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60 tháng</w:t>
            </w:r>
          </w:p>
        </w:tc>
        <w:tc>
          <w:tcPr>
            <w:tcW w:w="0" w:type="auto"/>
            <w:vAlign w:val="center"/>
          </w:tcPr>
          <w:p w14:paraId="1E49BFE3"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r>
      <w:tr w:rsidR="001D669A" w:rsidRPr="001D669A" w14:paraId="121CD474" w14:textId="77777777" w:rsidTr="00F53EB3">
        <w:tc>
          <w:tcPr>
            <w:tcW w:w="545" w:type="pct"/>
            <w:tcMar>
              <w:top w:w="0" w:type="dxa"/>
              <w:left w:w="10" w:type="dxa"/>
              <w:bottom w:w="0" w:type="dxa"/>
              <w:right w:w="10" w:type="dxa"/>
            </w:tcMar>
            <w:vAlign w:val="center"/>
          </w:tcPr>
          <w:p w14:paraId="269091F7"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45</w:t>
            </w:r>
          </w:p>
        </w:tc>
        <w:tc>
          <w:tcPr>
            <w:tcW w:w="1318" w:type="pct"/>
            <w:tcMar>
              <w:top w:w="0" w:type="dxa"/>
              <w:left w:w="10" w:type="dxa"/>
              <w:bottom w:w="0" w:type="dxa"/>
              <w:right w:w="10" w:type="dxa"/>
            </w:tcMar>
            <w:vAlign w:val="center"/>
          </w:tcPr>
          <w:p w14:paraId="133C7033" w14:textId="77777777" w:rsidR="00962300" w:rsidRPr="001D669A" w:rsidRDefault="00962300" w:rsidP="004207D5">
            <w:pPr>
              <w:widowControl/>
              <w:spacing w:line="290" w:lineRule="exact"/>
              <w:ind w:left="57" w:right="57"/>
              <w:jc w:val="both"/>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Biến áp đo lường</w:t>
            </w:r>
          </w:p>
        </w:tc>
        <w:tc>
          <w:tcPr>
            <w:tcW w:w="613" w:type="pct"/>
            <w:tcMar>
              <w:top w:w="0" w:type="dxa"/>
              <w:left w:w="10" w:type="dxa"/>
              <w:bottom w:w="0" w:type="dxa"/>
              <w:right w:w="10" w:type="dxa"/>
            </w:tcMar>
            <w:vAlign w:val="center"/>
          </w:tcPr>
          <w:p w14:paraId="10A9023D"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9" w:type="pct"/>
            <w:tcMar>
              <w:top w:w="0" w:type="dxa"/>
              <w:left w:w="10" w:type="dxa"/>
              <w:bottom w:w="0" w:type="dxa"/>
              <w:right w:w="10" w:type="dxa"/>
            </w:tcMar>
            <w:vAlign w:val="center"/>
          </w:tcPr>
          <w:p w14:paraId="3EC789FE"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57" w:type="pct"/>
            <w:tcMar>
              <w:top w:w="0" w:type="dxa"/>
              <w:left w:w="10" w:type="dxa"/>
              <w:bottom w:w="0" w:type="dxa"/>
              <w:right w:w="10" w:type="dxa"/>
            </w:tcMar>
            <w:vAlign w:val="center"/>
          </w:tcPr>
          <w:p w14:paraId="0805B915"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5" w:type="pct"/>
            <w:tcMar>
              <w:top w:w="0" w:type="dxa"/>
              <w:left w:w="10" w:type="dxa"/>
              <w:bottom w:w="0" w:type="dxa"/>
              <w:right w:w="10" w:type="dxa"/>
            </w:tcMar>
            <w:vAlign w:val="center"/>
          </w:tcPr>
          <w:p w14:paraId="5E9A0C01"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25" w:type="pct"/>
            <w:tcMar>
              <w:top w:w="0" w:type="dxa"/>
              <w:left w:w="10" w:type="dxa"/>
              <w:bottom w:w="0" w:type="dxa"/>
              <w:right w:w="10" w:type="dxa"/>
            </w:tcMar>
            <w:vAlign w:val="center"/>
          </w:tcPr>
          <w:p w14:paraId="56CB771A"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60 tháng</w:t>
            </w:r>
          </w:p>
        </w:tc>
        <w:tc>
          <w:tcPr>
            <w:tcW w:w="0" w:type="auto"/>
            <w:vAlign w:val="center"/>
          </w:tcPr>
          <w:p w14:paraId="56A4FA22"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r>
      <w:tr w:rsidR="001D669A" w:rsidRPr="001D669A" w14:paraId="7F3DBACF" w14:textId="77777777" w:rsidTr="00F53EB3">
        <w:tc>
          <w:tcPr>
            <w:tcW w:w="545" w:type="pct"/>
            <w:tcMar>
              <w:top w:w="0" w:type="dxa"/>
              <w:left w:w="10" w:type="dxa"/>
              <w:bottom w:w="0" w:type="dxa"/>
              <w:right w:w="10" w:type="dxa"/>
            </w:tcMar>
            <w:vAlign w:val="center"/>
          </w:tcPr>
          <w:p w14:paraId="770F2168"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46</w:t>
            </w:r>
          </w:p>
        </w:tc>
        <w:tc>
          <w:tcPr>
            <w:tcW w:w="1318" w:type="pct"/>
            <w:tcMar>
              <w:top w:w="0" w:type="dxa"/>
              <w:left w:w="10" w:type="dxa"/>
              <w:bottom w:w="0" w:type="dxa"/>
              <w:right w:w="10" w:type="dxa"/>
            </w:tcMar>
            <w:vAlign w:val="center"/>
          </w:tcPr>
          <w:p w14:paraId="1A81869F" w14:textId="77777777" w:rsidR="00962300" w:rsidRPr="001D669A" w:rsidRDefault="00962300" w:rsidP="004207D5">
            <w:pPr>
              <w:widowControl/>
              <w:spacing w:line="290" w:lineRule="exact"/>
              <w:ind w:left="57" w:right="57"/>
              <w:jc w:val="both"/>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Phương tiện đo điện trở cách điện</w:t>
            </w:r>
          </w:p>
        </w:tc>
        <w:tc>
          <w:tcPr>
            <w:tcW w:w="613" w:type="pct"/>
            <w:tcMar>
              <w:top w:w="0" w:type="dxa"/>
              <w:left w:w="10" w:type="dxa"/>
              <w:bottom w:w="0" w:type="dxa"/>
              <w:right w:w="10" w:type="dxa"/>
            </w:tcMar>
            <w:vAlign w:val="center"/>
          </w:tcPr>
          <w:p w14:paraId="761654B4"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w:t>
            </w:r>
          </w:p>
        </w:tc>
        <w:tc>
          <w:tcPr>
            <w:tcW w:w="619" w:type="pct"/>
            <w:tcMar>
              <w:top w:w="0" w:type="dxa"/>
              <w:left w:w="10" w:type="dxa"/>
              <w:bottom w:w="0" w:type="dxa"/>
              <w:right w:w="10" w:type="dxa"/>
            </w:tcMar>
            <w:vAlign w:val="center"/>
          </w:tcPr>
          <w:p w14:paraId="51BC8084"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57" w:type="pct"/>
            <w:tcMar>
              <w:top w:w="0" w:type="dxa"/>
              <w:left w:w="10" w:type="dxa"/>
              <w:bottom w:w="0" w:type="dxa"/>
              <w:right w:w="10" w:type="dxa"/>
            </w:tcMar>
            <w:vAlign w:val="center"/>
          </w:tcPr>
          <w:p w14:paraId="479B1CFF"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5" w:type="pct"/>
            <w:tcMar>
              <w:top w:w="0" w:type="dxa"/>
              <w:left w:w="10" w:type="dxa"/>
              <w:bottom w:w="0" w:type="dxa"/>
              <w:right w:w="10" w:type="dxa"/>
            </w:tcMar>
            <w:vAlign w:val="center"/>
          </w:tcPr>
          <w:p w14:paraId="24B442B2"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25" w:type="pct"/>
            <w:tcMar>
              <w:top w:w="0" w:type="dxa"/>
              <w:left w:w="10" w:type="dxa"/>
              <w:bottom w:w="0" w:type="dxa"/>
              <w:right w:w="10" w:type="dxa"/>
            </w:tcMar>
            <w:vAlign w:val="center"/>
          </w:tcPr>
          <w:p w14:paraId="326F7B42"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12 tháng</w:t>
            </w:r>
          </w:p>
        </w:tc>
        <w:tc>
          <w:tcPr>
            <w:tcW w:w="0" w:type="auto"/>
            <w:vAlign w:val="center"/>
          </w:tcPr>
          <w:p w14:paraId="79D86F96"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r>
      <w:tr w:rsidR="001D669A" w:rsidRPr="001D669A" w14:paraId="51B77FA9" w14:textId="77777777" w:rsidTr="00F53EB3">
        <w:tc>
          <w:tcPr>
            <w:tcW w:w="545" w:type="pct"/>
            <w:tcMar>
              <w:top w:w="0" w:type="dxa"/>
              <w:left w:w="10" w:type="dxa"/>
              <w:bottom w:w="0" w:type="dxa"/>
              <w:right w:w="10" w:type="dxa"/>
            </w:tcMar>
            <w:vAlign w:val="center"/>
          </w:tcPr>
          <w:p w14:paraId="7E3497FF"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47</w:t>
            </w:r>
          </w:p>
        </w:tc>
        <w:tc>
          <w:tcPr>
            <w:tcW w:w="1318" w:type="pct"/>
            <w:tcMar>
              <w:top w:w="0" w:type="dxa"/>
              <w:left w:w="10" w:type="dxa"/>
              <w:bottom w:w="0" w:type="dxa"/>
              <w:right w:w="10" w:type="dxa"/>
            </w:tcMar>
            <w:vAlign w:val="center"/>
          </w:tcPr>
          <w:p w14:paraId="42B81B21" w14:textId="77777777" w:rsidR="00962300" w:rsidRPr="001D669A" w:rsidRDefault="00962300" w:rsidP="004207D5">
            <w:pPr>
              <w:widowControl/>
              <w:spacing w:line="290" w:lineRule="exact"/>
              <w:ind w:left="57" w:right="57"/>
              <w:jc w:val="both"/>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Phương tiện đo điện trở tiếp đất</w:t>
            </w:r>
          </w:p>
        </w:tc>
        <w:tc>
          <w:tcPr>
            <w:tcW w:w="613" w:type="pct"/>
            <w:tcMar>
              <w:top w:w="0" w:type="dxa"/>
              <w:left w:w="10" w:type="dxa"/>
              <w:bottom w:w="0" w:type="dxa"/>
              <w:right w:w="10" w:type="dxa"/>
            </w:tcMar>
            <w:vAlign w:val="center"/>
          </w:tcPr>
          <w:p w14:paraId="2BF5A6D1"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w:t>
            </w:r>
          </w:p>
        </w:tc>
        <w:tc>
          <w:tcPr>
            <w:tcW w:w="619" w:type="pct"/>
            <w:tcMar>
              <w:top w:w="0" w:type="dxa"/>
              <w:left w:w="10" w:type="dxa"/>
              <w:bottom w:w="0" w:type="dxa"/>
              <w:right w:w="10" w:type="dxa"/>
            </w:tcMar>
            <w:vAlign w:val="center"/>
          </w:tcPr>
          <w:p w14:paraId="0A0D7400"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57" w:type="pct"/>
            <w:tcMar>
              <w:top w:w="0" w:type="dxa"/>
              <w:left w:w="10" w:type="dxa"/>
              <w:bottom w:w="0" w:type="dxa"/>
              <w:right w:w="10" w:type="dxa"/>
            </w:tcMar>
            <w:vAlign w:val="center"/>
          </w:tcPr>
          <w:p w14:paraId="4127CFD5"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5" w:type="pct"/>
            <w:tcMar>
              <w:top w:w="0" w:type="dxa"/>
              <w:left w:w="10" w:type="dxa"/>
              <w:bottom w:w="0" w:type="dxa"/>
              <w:right w:w="10" w:type="dxa"/>
            </w:tcMar>
            <w:vAlign w:val="center"/>
          </w:tcPr>
          <w:p w14:paraId="2F5D022F"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25" w:type="pct"/>
            <w:tcMar>
              <w:top w:w="0" w:type="dxa"/>
              <w:left w:w="10" w:type="dxa"/>
              <w:bottom w:w="0" w:type="dxa"/>
              <w:right w:w="10" w:type="dxa"/>
            </w:tcMar>
            <w:vAlign w:val="center"/>
          </w:tcPr>
          <w:p w14:paraId="1E299CD1"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12 tháng</w:t>
            </w:r>
          </w:p>
        </w:tc>
        <w:tc>
          <w:tcPr>
            <w:tcW w:w="0" w:type="auto"/>
            <w:vAlign w:val="center"/>
          </w:tcPr>
          <w:p w14:paraId="3D71CC4D"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r>
      <w:tr w:rsidR="001D669A" w:rsidRPr="001D669A" w14:paraId="1FA8CF0A" w14:textId="77777777" w:rsidTr="00F53EB3">
        <w:tc>
          <w:tcPr>
            <w:tcW w:w="545" w:type="pct"/>
            <w:tcMar>
              <w:top w:w="0" w:type="dxa"/>
              <w:left w:w="10" w:type="dxa"/>
              <w:bottom w:w="0" w:type="dxa"/>
              <w:right w:w="10" w:type="dxa"/>
            </w:tcMar>
            <w:vAlign w:val="center"/>
          </w:tcPr>
          <w:p w14:paraId="07A9607F"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48</w:t>
            </w:r>
          </w:p>
        </w:tc>
        <w:tc>
          <w:tcPr>
            <w:tcW w:w="1318" w:type="pct"/>
            <w:tcMar>
              <w:top w:w="0" w:type="dxa"/>
              <w:left w:w="10" w:type="dxa"/>
              <w:bottom w:w="0" w:type="dxa"/>
              <w:right w:w="10" w:type="dxa"/>
            </w:tcMar>
            <w:vAlign w:val="center"/>
          </w:tcPr>
          <w:p w14:paraId="07E7A369" w14:textId="77777777" w:rsidR="00962300" w:rsidRPr="001D669A" w:rsidRDefault="00962300" w:rsidP="004207D5">
            <w:pPr>
              <w:widowControl/>
              <w:spacing w:line="290" w:lineRule="exact"/>
              <w:ind w:left="57" w:right="57"/>
              <w:jc w:val="both"/>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Phương tiện đo điện trở kíp mìn</w:t>
            </w:r>
          </w:p>
        </w:tc>
        <w:tc>
          <w:tcPr>
            <w:tcW w:w="613" w:type="pct"/>
            <w:tcMar>
              <w:top w:w="0" w:type="dxa"/>
              <w:left w:w="10" w:type="dxa"/>
              <w:bottom w:w="0" w:type="dxa"/>
              <w:right w:w="10" w:type="dxa"/>
            </w:tcMar>
            <w:vAlign w:val="center"/>
          </w:tcPr>
          <w:p w14:paraId="5C749A41"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w:t>
            </w:r>
          </w:p>
        </w:tc>
        <w:tc>
          <w:tcPr>
            <w:tcW w:w="619" w:type="pct"/>
            <w:tcMar>
              <w:top w:w="0" w:type="dxa"/>
              <w:left w:w="10" w:type="dxa"/>
              <w:bottom w:w="0" w:type="dxa"/>
              <w:right w:w="10" w:type="dxa"/>
            </w:tcMar>
            <w:vAlign w:val="center"/>
          </w:tcPr>
          <w:p w14:paraId="004EA8C7"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57" w:type="pct"/>
            <w:tcMar>
              <w:top w:w="0" w:type="dxa"/>
              <w:left w:w="10" w:type="dxa"/>
              <w:bottom w:w="0" w:type="dxa"/>
              <w:right w:w="10" w:type="dxa"/>
            </w:tcMar>
            <w:vAlign w:val="center"/>
          </w:tcPr>
          <w:p w14:paraId="64AD82C1"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5" w:type="pct"/>
            <w:tcMar>
              <w:top w:w="0" w:type="dxa"/>
              <w:left w:w="10" w:type="dxa"/>
              <w:bottom w:w="0" w:type="dxa"/>
              <w:right w:w="10" w:type="dxa"/>
            </w:tcMar>
            <w:vAlign w:val="center"/>
          </w:tcPr>
          <w:p w14:paraId="6F7E033F"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25" w:type="pct"/>
            <w:tcMar>
              <w:top w:w="0" w:type="dxa"/>
              <w:left w:w="10" w:type="dxa"/>
              <w:bottom w:w="0" w:type="dxa"/>
              <w:right w:w="10" w:type="dxa"/>
            </w:tcMar>
            <w:vAlign w:val="center"/>
          </w:tcPr>
          <w:p w14:paraId="504F8E02"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6 tháng</w:t>
            </w:r>
          </w:p>
        </w:tc>
        <w:tc>
          <w:tcPr>
            <w:tcW w:w="0" w:type="auto"/>
            <w:vAlign w:val="center"/>
          </w:tcPr>
          <w:p w14:paraId="1707C1F7"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r>
      <w:tr w:rsidR="001D669A" w:rsidRPr="001D669A" w14:paraId="12BC90BC" w14:textId="77777777" w:rsidTr="00F53EB3">
        <w:tc>
          <w:tcPr>
            <w:tcW w:w="545" w:type="pct"/>
            <w:tcMar>
              <w:top w:w="0" w:type="dxa"/>
              <w:left w:w="10" w:type="dxa"/>
              <w:bottom w:w="0" w:type="dxa"/>
              <w:right w:w="10" w:type="dxa"/>
            </w:tcMar>
            <w:vAlign w:val="center"/>
          </w:tcPr>
          <w:p w14:paraId="2A1B6FDA"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49</w:t>
            </w:r>
          </w:p>
        </w:tc>
        <w:tc>
          <w:tcPr>
            <w:tcW w:w="1318" w:type="pct"/>
            <w:tcMar>
              <w:top w:w="0" w:type="dxa"/>
              <w:left w:w="10" w:type="dxa"/>
              <w:bottom w:w="0" w:type="dxa"/>
              <w:right w:w="10" w:type="dxa"/>
            </w:tcMar>
            <w:vAlign w:val="center"/>
          </w:tcPr>
          <w:p w14:paraId="799EC107" w14:textId="77777777" w:rsidR="00962300" w:rsidRPr="001D669A" w:rsidRDefault="00962300" w:rsidP="004207D5">
            <w:pPr>
              <w:widowControl/>
              <w:spacing w:line="290" w:lineRule="exact"/>
              <w:ind w:left="57" w:right="57"/>
              <w:jc w:val="both"/>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Phương tiện đo cường độ điện trường</w:t>
            </w:r>
          </w:p>
        </w:tc>
        <w:tc>
          <w:tcPr>
            <w:tcW w:w="613" w:type="pct"/>
            <w:tcMar>
              <w:top w:w="0" w:type="dxa"/>
              <w:left w:w="10" w:type="dxa"/>
              <w:bottom w:w="0" w:type="dxa"/>
              <w:right w:w="10" w:type="dxa"/>
            </w:tcMar>
            <w:vAlign w:val="center"/>
          </w:tcPr>
          <w:p w14:paraId="5A602AA5"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w:t>
            </w:r>
          </w:p>
        </w:tc>
        <w:tc>
          <w:tcPr>
            <w:tcW w:w="619" w:type="pct"/>
            <w:tcMar>
              <w:top w:w="0" w:type="dxa"/>
              <w:left w:w="10" w:type="dxa"/>
              <w:bottom w:w="0" w:type="dxa"/>
              <w:right w:w="10" w:type="dxa"/>
            </w:tcMar>
            <w:vAlign w:val="center"/>
          </w:tcPr>
          <w:p w14:paraId="3650D495"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57" w:type="pct"/>
            <w:tcMar>
              <w:top w:w="0" w:type="dxa"/>
              <w:left w:w="10" w:type="dxa"/>
              <w:bottom w:w="0" w:type="dxa"/>
              <w:right w:w="10" w:type="dxa"/>
            </w:tcMar>
            <w:vAlign w:val="center"/>
          </w:tcPr>
          <w:p w14:paraId="55F82D65"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5" w:type="pct"/>
            <w:tcMar>
              <w:top w:w="0" w:type="dxa"/>
              <w:left w:w="10" w:type="dxa"/>
              <w:bottom w:w="0" w:type="dxa"/>
              <w:right w:w="10" w:type="dxa"/>
            </w:tcMar>
            <w:vAlign w:val="center"/>
          </w:tcPr>
          <w:p w14:paraId="2CF270A8"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25" w:type="pct"/>
            <w:tcMar>
              <w:top w:w="0" w:type="dxa"/>
              <w:left w:w="10" w:type="dxa"/>
              <w:bottom w:w="0" w:type="dxa"/>
              <w:right w:w="10" w:type="dxa"/>
            </w:tcMar>
            <w:vAlign w:val="center"/>
          </w:tcPr>
          <w:p w14:paraId="6BD8A543"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12 tháng</w:t>
            </w:r>
          </w:p>
        </w:tc>
        <w:tc>
          <w:tcPr>
            <w:tcW w:w="0" w:type="auto"/>
            <w:vAlign w:val="center"/>
          </w:tcPr>
          <w:p w14:paraId="7148D913"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r>
      <w:tr w:rsidR="001D669A" w:rsidRPr="001D669A" w14:paraId="1DD42B4C" w14:textId="77777777" w:rsidTr="00F53EB3">
        <w:tc>
          <w:tcPr>
            <w:tcW w:w="545" w:type="pct"/>
            <w:tcMar>
              <w:top w:w="0" w:type="dxa"/>
              <w:left w:w="10" w:type="dxa"/>
              <w:bottom w:w="0" w:type="dxa"/>
              <w:right w:w="10" w:type="dxa"/>
            </w:tcMar>
            <w:vAlign w:val="center"/>
          </w:tcPr>
          <w:p w14:paraId="67094640"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50</w:t>
            </w:r>
          </w:p>
        </w:tc>
        <w:tc>
          <w:tcPr>
            <w:tcW w:w="1318" w:type="pct"/>
            <w:tcMar>
              <w:top w:w="0" w:type="dxa"/>
              <w:left w:w="10" w:type="dxa"/>
              <w:bottom w:w="0" w:type="dxa"/>
              <w:right w:w="10" w:type="dxa"/>
            </w:tcMar>
            <w:vAlign w:val="center"/>
          </w:tcPr>
          <w:p w14:paraId="69D8E9CD" w14:textId="77777777" w:rsidR="00962300" w:rsidRPr="001D669A" w:rsidRDefault="00962300" w:rsidP="004207D5">
            <w:pPr>
              <w:widowControl/>
              <w:spacing w:line="290" w:lineRule="exact"/>
              <w:ind w:left="57" w:right="57"/>
              <w:jc w:val="both"/>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Phương tiện đo điện tim</w:t>
            </w:r>
          </w:p>
        </w:tc>
        <w:tc>
          <w:tcPr>
            <w:tcW w:w="613" w:type="pct"/>
            <w:tcMar>
              <w:top w:w="0" w:type="dxa"/>
              <w:left w:w="10" w:type="dxa"/>
              <w:bottom w:w="0" w:type="dxa"/>
              <w:right w:w="10" w:type="dxa"/>
            </w:tcMar>
            <w:vAlign w:val="center"/>
          </w:tcPr>
          <w:p w14:paraId="418E5489"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w:t>
            </w:r>
          </w:p>
        </w:tc>
        <w:tc>
          <w:tcPr>
            <w:tcW w:w="619" w:type="pct"/>
            <w:tcMar>
              <w:top w:w="0" w:type="dxa"/>
              <w:left w:w="10" w:type="dxa"/>
              <w:bottom w:w="0" w:type="dxa"/>
              <w:right w:w="10" w:type="dxa"/>
            </w:tcMar>
            <w:vAlign w:val="center"/>
          </w:tcPr>
          <w:p w14:paraId="0C4DD74D"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57" w:type="pct"/>
            <w:tcMar>
              <w:top w:w="0" w:type="dxa"/>
              <w:left w:w="10" w:type="dxa"/>
              <w:bottom w:w="0" w:type="dxa"/>
              <w:right w:w="10" w:type="dxa"/>
            </w:tcMar>
            <w:vAlign w:val="center"/>
          </w:tcPr>
          <w:p w14:paraId="21495C0C"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5" w:type="pct"/>
            <w:tcMar>
              <w:top w:w="0" w:type="dxa"/>
              <w:left w:w="10" w:type="dxa"/>
              <w:bottom w:w="0" w:type="dxa"/>
              <w:right w:w="10" w:type="dxa"/>
            </w:tcMar>
            <w:vAlign w:val="center"/>
          </w:tcPr>
          <w:p w14:paraId="165CFF3F"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25" w:type="pct"/>
            <w:tcMar>
              <w:top w:w="0" w:type="dxa"/>
              <w:left w:w="10" w:type="dxa"/>
              <w:bottom w:w="0" w:type="dxa"/>
              <w:right w:w="10" w:type="dxa"/>
            </w:tcMar>
            <w:vAlign w:val="center"/>
          </w:tcPr>
          <w:p w14:paraId="08B8C0EC"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24 tháng</w:t>
            </w:r>
          </w:p>
        </w:tc>
        <w:tc>
          <w:tcPr>
            <w:tcW w:w="0" w:type="auto"/>
            <w:vAlign w:val="center"/>
          </w:tcPr>
          <w:p w14:paraId="32CDD795"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r>
      <w:tr w:rsidR="001D669A" w:rsidRPr="001D669A" w14:paraId="6521F9F0" w14:textId="77777777" w:rsidTr="00F53EB3">
        <w:tc>
          <w:tcPr>
            <w:tcW w:w="545" w:type="pct"/>
            <w:tcMar>
              <w:top w:w="0" w:type="dxa"/>
              <w:left w:w="10" w:type="dxa"/>
              <w:bottom w:w="0" w:type="dxa"/>
              <w:right w:w="10" w:type="dxa"/>
            </w:tcMar>
            <w:vAlign w:val="center"/>
          </w:tcPr>
          <w:p w14:paraId="6F8DD6FA"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51</w:t>
            </w:r>
          </w:p>
        </w:tc>
        <w:tc>
          <w:tcPr>
            <w:tcW w:w="1318" w:type="pct"/>
            <w:tcMar>
              <w:top w:w="0" w:type="dxa"/>
              <w:left w:w="10" w:type="dxa"/>
              <w:bottom w:w="0" w:type="dxa"/>
              <w:right w:w="10" w:type="dxa"/>
            </w:tcMar>
            <w:vAlign w:val="center"/>
          </w:tcPr>
          <w:p w14:paraId="2F7D22E4" w14:textId="77777777" w:rsidR="00962300" w:rsidRPr="001D669A" w:rsidRDefault="00962300" w:rsidP="004207D5">
            <w:pPr>
              <w:widowControl/>
              <w:spacing w:line="290" w:lineRule="exact"/>
              <w:ind w:left="57" w:right="57"/>
              <w:jc w:val="both"/>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Phương tiện đo điện não</w:t>
            </w:r>
          </w:p>
        </w:tc>
        <w:tc>
          <w:tcPr>
            <w:tcW w:w="613" w:type="pct"/>
            <w:tcMar>
              <w:top w:w="0" w:type="dxa"/>
              <w:left w:w="10" w:type="dxa"/>
              <w:bottom w:w="0" w:type="dxa"/>
              <w:right w:w="10" w:type="dxa"/>
            </w:tcMar>
            <w:vAlign w:val="center"/>
          </w:tcPr>
          <w:p w14:paraId="6EB05839"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w:t>
            </w:r>
          </w:p>
        </w:tc>
        <w:tc>
          <w:tcPr>
            <w:tcW w:w="619" w:type="pct"/>
            <w:tcMar>
              <w:top w:w="0" w:type="dxa"/>
              <w:left w:w="10" w:type="dxa"/>
              <w:bottom w:w="0" w:type="dxa"/>
              <w:right w:w="10" w:type="dxa"/>
            </w:tcMar>
            <w:vAlign w:val="center"/>
          </w:tcPr>
          <w:p w14:paraId="7E3562E9"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57" w:type="pct"/>
            <w:tcMar>
              <w:top w:w="0" w:type="dxa"/>
              <w:left w:w="10" w:type="dxa"/>
              <w:bottom w:w="0" w:type="dxa"/>
              <w:right w:w="10" w:type="dxa"/>
            </w:tcMar>
            <w:vAlign w:val="center"/>
          </w:tcPr>
          <w:p w14:paraId="61208D89"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5" w:type="pct"/>
            <w:tcMar>
              <w:top w:w="0" w:type="dxa"/>
              <w:left w:w="10" w:type="dxa"/>
              <w:bottom w:w="0" w:type="dxa"/>
              <w:right w:w="10" w:type="dxa"/>
            </w:tcMar>
            <w:vAlign w:val="center"/>
          </w:tcPr>
          <w:p w14:paraId="38E2BB94"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25" w:type="pct"/>
            <w:tcMar>
              <w:top w:w="0" w:type="dxa"/>
              <w:left w:w="10" w:type="dxa"/>
              <w:bottom w:w="0" w:type="dxa"/>
              <w:right w:w="10" w:type="dxa"/>
            </w:tcMar>
            <w:vAlign w:val="center"/>
          </w:tcPr>
          <w:p w14:paraId="6D42EB70"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24 tháng</w:t>
            </w:r>
          </w:p>
        </w:tc>
        <w:tc>
          <w:tcPr>
            <w:tcW w:w="0" w:type="auto"/>
            <w:vAlign w:val="center"/>
          </w:tcPr>
          <w:p w14:paraId="3B4F1D40"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r>
      <w:tr w:rsidR="001D669A" w:rsidRPr="001D669A" w14:paraId="1B865BDE" w14:textId="77777777" w:rsidTr="00F53EB3">
        <w:tc>
          <w:tcPr>
            <w:tcW w:w="545" w:type="pct"/>
            <w:tcMar>
              <w:top w:w="0" w:type="dxa"/>
              <w:left w:w="10" w:type="dxa"/>
              <w:bottom w:w="0" w:type="dxa"/>
              <w:right w:w="10" w:type="dxa"/>
            </w:tcMar>
            <w:vAlign w:val="center"/>
          </w:tcPr>
          <w:p w14:paraId="637E5649"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52</w:t>
            </w:r>
          </w:p>
        </w:tc>
        <w:tc>
          <w:tcPr>
            <w:tcW w:w="1318" w:type="pct"/>
            <w:tcMar>
              <w:top w:w="0" w:type="dxa"/>
              <w:left w:w="10" w:type="dxa"/>
              <w:bottom w:w="0" w:type="dxa"/>
              <w:right w:w="10" w:type="dxa"/>
            </w:tcMar>
            <w:vAlign w:val="center"/>
          </w:tcPr>
          <w:p w14:paraId="00C11028" w14:textId="77777777" w:rsidR="00962300" w:rsidRPr="001D669A" w:rsidRDefault="00962300" w:rsidP="004207D5">
            <w:pPr>
              <w:widowControl/>
              <w:spacing w:line="290" w:lineRule="exact"/>
              <w:ind w:left="57" w:right="57"/>
              <w:jc w:val="both"/>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Phương tiện đo độ ồn</w:t>
            </w:r>
          </w:p>
        </w:tc>
        <w:tc>
          <w:tcPr>
            <w:tcW w:w="613" w:type="pct"/>
            <w:tcMar>
              <w:top w:w="0" w:type="dxa"/>
              <w:left w:w="10" w:type="dxa"/>
              <w:bottom w:w="0" w:type="dxa"/>
              <w:right w:w="10" w:type="dxa"/>
            </w:tcMar>
            <w:vAlign w:val="center"/>
          </w:tcPr>
          <w:p w14:paraId="099575A6"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w:t>
            </w:r>
          </w:p>
        </w:tc>
        <w:tc>
          <w:tcPr>
            <w:tcW w:w="619" w:type="pct"/>
            <w:tcMar>
              <w:top w:w="0" w:type="dxa"/>
              <w:left w:w="10" w:type="dxa"/>
              <w:bottom w:w="0" w:type="dxa"/>
              <w:right w:w="10" w:type="dxa"/>
            </w:tcMar>
            <w:vAlign w:val="center"/>
          </w:tcPr>
          <w:p w14:paraId="45CF0DBD"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57" w:type="pct"/>
            <w:tcMar>
              <w:top w:w="0" w:type="dxa"/>
              <w:left w:w="10" w:type="dxa"/>
              <w:bottom w:w="0" w:type="dxa"/>
              <w:right w:w="10" w:type="dxa"/>
            </w:tcMar>
            <w:vAlign w:val="center"/>
          </w:tcPr>
          <w:p w14:paraId="334EE5FD"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5" w:type="pct"/>
            <w:tcMar>
              <w:top w:w="0" w:type="dxa"/>
              <w:left w:w="10" w:type="dxa"/>
              <w:bottom w:w="0" w:type="dxa"/>
              <w:right w:w="10" w:type="dxa"/>
            </w:tcMar>
            <w:vAlign w:val="center"/>
          </w:tcPr>
          <w:p w14:paraId="74D9E04A"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25" w:type="pct"/>
            <w:tcMar>
              <w:top w:w="0" w:type="dxa"/>
              <w:left w:w="10" w:type="dxa"/>
              <w:bottom w:w="0" w:type="dxa"/>
              <w:right w:w="10" w:type="dxa"/>
            </w:tcMar>
            <w:vAlign w:val="center"/>
          </w:tcPr>
          <w:p w14:paraId="657E7EBA"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12 tháng</w:t>
            </w:r>
          </w:p>
        </w:tc>
        <w:tc>
          <w:tcPr>
            <w:tcW w:w="0" w:type="auto"/>
            <w:vAlign w:val="center"/>
          </w:tcPr>
          <w:p w14:paraId="40D08B8C"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r>
      <w:tr w:rsidR="001D669A" w:rsidRPr="001D669A" w14:paraId="5EEE8AE5" w14:textId="77777777" w:rsidTr="00F53EB3">
        <w:tc>
          <w:tcPr>
            <w:tcW w:w="545" w:type="pct"/>
            <w:tcMar>
              <w:top w:w="0" w:type="dxa"/>
              <w:left w:w="10" w:type="dxa"/>
              <w:bottom w:w="0" w:type="dxa"/>
              <w:right w:w="10" w:type="dxa"/>
            </w:tcMar>
            <w:vAlign w:val="center"/>
          </w:tcPr>
          <w:p w14:paraId="0C7F1D9B"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53</w:t>
            </w:r>
          </w:p>
        </w:tc>
        <w:tc>
          <w:tcPr>
            <w:tcW w:w="1318" w:type="pct"/>
            <w:tcMar>
              <w:top w:w="0" w:type="dxa"/>
              <w:left w:w="10" w:type="dxa"/>
              <w:bottom w:w="0" w:type="dxa"/>
              <w:right w:w="10" w:type="dxa"/>
            </w:tcMar>
            <w:vAlign w:val="center"/>
          </w:tcPr>
          <w:p w14:paraId="039F8181" w14:textId="77777777" w:rsidR="00962300" w:rsidRPr="001D669A" w:rsidRDefault="00962300" w:rsidP="004207D5">
            <w:pPr>
              <w:widowControl/>
              <w:spacing w:line="290" w:lineRule="exact"/>
              <w:ind w:left="57" w:right="57"/>
              <w:jc w:val="both"/>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Phương tiện đo rung động</w:t>
            </w:r>
          </w:p>
        </w:tc>
        <w:tc>
          <w:tcPr>
            <w:tcW w:w="613" w:type="pct"/>
            <w:tcMar>
              <w:top w:w="0" w:type="dxa"/>
              <w:left w:w="10" w:type="dxa"/>
              <w:bottom w:w="0" w:type="dxa"/>
              <w:right w:w="10" w:type="dxa"/>
            </w:tcMar>
            <w:vAlign w:val="center"/>
          </w:tcPr>
          <w:p w14:paraId="1937DC33"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w:t>
            </w:r>
          </w:p>
        </w:tc>
        <w:tc>
          <w:tcPr>
            <w:tcW w:w="619" w:type="pct"/>
            <w:tcMar>
              <w:top w:w="0" w:type="dxa"/>
              <w:left w:w="10" w:type="dxa"/>
              <w:bottom w:w="0" w:type="dxa"/>
              <w:right w:w="10" w:type="dxa"/>
            </w:tcMar>
            <w:vAlign w:val="center"/>
          </w:tcPr>
          <w:p w14:paraId="0F075C0F"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57" w:type="pct"/>
            <w:tcMar>
              <w:top w:w="0" w:type="dxa"/>
              <w:left w:w="10" w:type="dxa"/>
              <w:bottom w:w="0" w:type="dxa"/>
              <w:right w:w="10" w:type="dxa"/>
            </w:tcMar>
            <w:vAlign w:val="center"/>
          </w:tcPr>
          <w:p w14:paraId="28636286"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5" w:type="pct"/>
            <w:tcMar>
              <w:top w:w="0" w:type="dxa"/>
              <w:left w:w="10" w:type="dxa"/>
              <w:bottom w:w="0" w:type="dxa"/>
              <w:right w:w="10" w:type="dxa"/>
            </w:tcMar>
            <w:vAlign w:val="center"/>
          </w:tcPr>
          <w:p w14:paraId="07C77591"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25" w:type="pct"/>
            <w:tcMar>
              <w:top w:w="0" w:type="dxa"/>
              <w:left w:w="10" w:type="dxa"/>
              <w:bottom w:w="0" w:type="dxa"/>
              <w:right w:w="10" w:type="dxa"/>
            </w:tcMar>
            <w:vAlign w:val="center"/>
          </w:tcPr>
          <w:p w14:paraId="09F5E8B6"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12 tháng</w:t>
            </w:r>
          </w:p>
        </w:tc>
        <w:tc>
          <w:tcPr>
            <w:tcW w:w="0" w:type="auto"/>
            <w:vAlign w:val="center"/>
          </w:tcPr>
          <w:p w14:paraId="39ED47F6"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r>
      <w:tr w:rsidR="001D669A" w:rsidRPr="001D669A" w14:paraId="45CDD625" w14:textId="77777777" w:rsidTr="00F53EB3">
        <w:tc>
          <w:tcPr>
            <w:tcW w:w="545" w:type="pct"/>
            <w:tcMar>
              <w:top w:w="0" w:type="dxa"/>
              <w:left w:w="10" w:type="dxa"/>
              <w:bottom w:w="0" w:type="dxa"/>
              <w:right w:w="10" w:type="dxa"/>
            </w:tcMar>
            <w:vAlign w:val="center"/>
          </w:tcPr>
          <w:p w14:paraId="00536DEE"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54</w:t>
            </w:r>
          </w:p>
        </w:tc>
        <w:tc>
          <w:tcPr>
            <w:tcW w:w="1318" w:type="pct"/>
            <w:tcMar>
              <w:top w:w="0" w:type="dxa"/>
              <w:left w:w="10" w:type="dxa"/>
              <w:bottom w:w="0" w:type="dxa"/>
              <w:right w:w="10" w:type="dxa"/>
            </w:tcMar>
            <w:vAlign w:val="center"/>
          </w:tcPr>
          <w:p w14:paraId="1BACE4CE" w14:textId="77777777" w:rsidR="00962300" w:rsidRPr="001D669A" w:rsidRDefault="00962300" w:rsidP="004207D5">
            <w:pPr>
              <w:widowControl/>
              <w:spacing w:line="290" w:lineRule="exact"/>
              <w:ind w:left="57" w:right="57"/>
              <w:jc w:val="both"/>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Phương tiện đo độ rọi</w:t>
            </w:r>
          </w:p>
        </w:tc>
        <w:tc>
          <w:tcPr>
            <w:tcW w:w="613" w:type="pct"/>
            <w:tcMar>
              <w:top w:w="0" w:type="dxa"/>
              <w:left w:w="10" w:type="dxa"/>
              <w:bottom w:w="0" w:type="dxa"/>
              <w:right w:w="10" w:type="dxa"/>
            </w:tcMar>
            <w:vAlign w:val="center"/>
          </w:tcPr>
          <w:p w14:paraId="52D28628"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w:t>
            </w:r>
          </w:p>
        </w:tc>
        <w:tc>
          <w:tcPr>
            <w:tcW w:w="619" w:type="pct"/>
            <w:tcMar>
              <w:top w:w="0" w:type="dxa"/>
              <w:left w:w="10" w:type="dxa"/>
              <w:bottom w:w="0" w:type="dxa"/>
              <w:right w:w="10" w:type="dxa"/>
            </w:tcMar>
            <w:vAlign w:val="center"/>
          </w:tcPr>
          <w:p w14:paraId="71719428"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57" w:type="pct"/>
            <w:tcMar>
              <w:top w:w="0" w:type="dxa"/>
              <w:left w:w="10" w:type="dxa"/>
              <w:bottom w:w="0" w:type="dxa"/>
              <w:right w:w="10" w:type="dxa"/>
            </w:tcMar>
            <w:vAlign w:val="center"/>
          </w:tcPr>
          <w:p w14:paraId="2D4DA464"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5" w:type="pct"/>
            <w:tcMar>
              <w:top w:w="0" w:type="dxa"/>
              <w:left w:w="10" w:type="dxa"/>
              <w:bottom w:w="0" w:type="dxa"/>
              <w:right w:w="10" w:type="dxa"/>
            </w:tcMar>
            <w:vAlign w:val="center"/>
          </w:tcPr>
          <w:p w14:paraId="16A84C80"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25" w:type="pct"/>
            <w:tcMar>
              <w:top w:w="0" w:type="dxa"/>
              <w:left w:w="10" w:type="dxa"/>
              <w:bottom w:w="0" w:type="dxa"/>
              <w:right w:w="10" w:type="dxa"/>
            </w:tcMar>
            <w:vAlign w:val="center"/>
          </w:tcPr>
          <w:p w14:paraId="518B7881"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12 tháng</w:t>
            </w:r>
          </w:p>
        </w:tc>
        <w:tc>
          <w:tcPr>
            <w:tcW w:w="0" w:type="auto"/>
            <w:vAlign w:val="center"/>
          </w:tcPr>
          <w:p w14:paraId="6E9ADAEE"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r>
      <w:tr w:rsidR="001D669A" w:rsidRPr="001D669A" w14:paraId="23C38653" w14:textId="77777777" w:rsidTr="00F53EB3">
        <w:tc>
          <w:tcPr>
            <w:tcW w:w="545" w:type="pct"/>
            <w:tcMar>
              <w:top w:w="0" w:type="dxa"/>
              <w:left w:w="10" w:type="dxa"/>
              <w:bottom w:w="0" w:type="dxa"/>
              <w:right w:w="10" w:type="dxa"/>
            </w:tcMar>
            <w:vAlign w:val="center"/>
          </w:tcPr>
          <w:p w14:paraId="049D22AF"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55</w:t>
            </w:r>
          </w:p>
        </w:tc>
        <w:tc>
          <w:tcPr>
            <w:tcW w:w="1318" w:type="pct"/>
            <w:tcMar>
              <w:top w:w="0" w:type="dxa"/>
              <w:left w:w="10" w:type="dxa"/>
              <w:bottom w:w="0" w:type="dxa"/>
              <w:right w:w="10" w:type="dxa"/>
            </w:tcMar>
            <w:vAlign w:val="center"/>
          </w:tcPr>
          <w:p w14:paraId="1B4853DE" w14:textId="77777777" w:rsidR="00962300" w:rsidRPr="001D669A" w:rsidRDefault="00962300" w:rsidP="004207D5">
            <w:pPr>
              <w:widowControl/>
              <w:spacing w:line="290" w:lineRule="exact"/>
              <w:ind w:left="57" w:right="57"/>
              <w:jc w:val="both"/>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Phương tiện đo độ chói</w:t>
            </w:r>
          </w:p>
        </w:tc>
        <w:tc>
          <w:tcPr>
            <w:tcW w:w="613" w:type="pct"/>
            <w:tcMar>
              <w:top w:w="0" w:type="dxa"/>
              <w:left w:w="10" w:type="dxa"/>
              <w:bottom w:w="0" w:type="dxa"/>
              <w:right w:w="10" w:type="dxa"/>
            </w:tcMar>
            <w:vAlign w:val="center"/>
          </w:tcPr>
          <w:p w14:paraId="40C61948"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w:t>
            </w:r>
          </w:p>
        </w:tc>
        <w:tc>
          <w:tcPr>
            <w:tcW w:w="619" w:type="pct"/>
            <w:tcMar>
              <w:top w:w="0" w:type="dxa"/>
              <w:left w:w="10" w:type="dxa"/>
              <w:bottom w:w="0" w:type="dxa"/>
              <w:right w:w="10" w:type="dxa"/>
            </w:tcMar>
            <w:vAlign w:val="center"/>
          </w:tcPr>
          <w:p w14:paraId="0AC4AA63"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57" w:type="pct"/>
            <w:tcMar>
              <w:top w:w="0" w:type="dxa"/>
              <w:left w:w="10" w:type="dxa"/>
              <w:bottom w:w="0" w:type="dxa"/>
              <w:right w:w="10" w:type="dxa"/>
            </w:tcMar>
            <w:vAlign w:val="center"/>
          </w:tcPr>
          <w:p w14:paraId="35C95987"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5" w:type="pct"/>
            <w:tcMar>
              <w:top w:w="0" w:type="dxa"/>
              <w:left w:w="10" w:type="dxa"/>
              <w:bottom w:w="0" w:type="dxa"/>
              <w:right w:w="10" w:type="dxa"/>
            </w:tcMar>
            <w:vAlign w:val="center"/>
          </w:tcPr>
          <w:p w14:paraId="087C676A"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25" w:type="pct"/>
            <w:tcMar>
              <w:top w:w="0" w:type="dxa"/>
              <w:left w:w="10" w:type="dxa"/>
              <w:bottom w:w="0" w:type="dxa"/>
              <w:right w:w="10" w:type="dxa"/>
            </w:tcMar>
            <w:vAlign w:val="center"/>
          </w:tcPr>
          <w:p w14:paraId="2797F90B"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12 tháng</w:t>
            </w:r>
          </w:p>
        </w:tc>
        <w:tc>
          <w:tcPr>
            <w:tcW w:w="0" w:type="auto"/>
            <w:vAlign w:val="center"/>
          </w:tcPr>
          <w:p w14:paraId="0C39E2EE"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r>
      <w:tr w:rsidR="001D669A" w:rsidRPr="001D669A" w14:paraId="23EFC025" w14:textId="77777777" w:rsidTr="00761E6D">
        <w:tc>
          <w:tcPr>
            <w:tcW w:w="545" w:type="pct"/>
            <w:tcMar>
              <w:top w:w="0" w:type="dxa"/>
              <w:left w:w="10" w:type="dxa"/>
              <w:bottom w:w="0" w:type="dxa"/>
              <w:right w:w="10" w:type="dxa"/>
            </w:tcMar>
            <w:vAlign w:val="center"/>
          </w:tcPr>
          <w:p w14:paraId="1F04EB08"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56</w:t>
            </w:r>
          </w:p>
        </w:tc>
        <w:tc>
          <w:tcPr>
            <w:tcW w:w="1318" w:type="pct"/>
            <w:tcBorders>
              <w:bottom w:val="single" w:sz="4" w:space="0" w:color="auto"/>
            </w:tcBorders>
            <w:tcMar>
              <w:top w:w="0" w:type="dxa"/>
              <w:left w:w="10" w:type="dxa"/>
              <w:bottom w:w="0" w:type="dxa"/>
              <w:right w:w="10" w:type="dxa"/>
            </w:tcMar>
            <w:vAlign w:val="center"/>
          </w:tcPr>
          <w:p w14:paraId="1AB95352" w14:textId="77777777" w:rsidR="00962300" w:rsidRPr="001D669A" w:rsidRDefault="00962300" w:rsidP="004207D5">
            <w:pPr>
              <w:widowControl/>
              <w:spacing w:line="290" w:lineRule="exact"/>
              <w:ind w:left="57" w:right="57"/>
              <w:jc w:val="both"/>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Phương tiện đo năng lượng tử ngoại</w:t>
            </w:r>
          </w:p>
        </w:tc>
        <w:tc>
          <w:tcPr>
            <w:tcW w:w="613" w:type="pct"/>
            <w:tcBorders>
              <w:bottom w:val="single" w:sz="4" w:space="0" w:color="auto"/>
            </w:tcBorders>
            <w:tcMar>
              <w:top w:w="0" w:type="dxa"/>
              <w:left w:w="10" w:type="dxa"/>
              <w:bottom w:w="0" w:type="dxa"/>
              <w:right w:w="10" w:type="dxa"/>
            </w:tcMar>
            <w:vAlign w:val="center"/>
          </w:tcPr>
          <w:p w14:paraId="52BE3A38"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w:t>
            </w:r>
          </w:p>
        </w:tc>
        <w:tc>
          <w:tcPr>
            <w:tcW w:w="619" w:type="pct"/>
            <w:tcBorders>
              <w:bottom w:val="single" w:sz="4" w:space="0" w:color="auto"/>
            </w:tcBorders>
            <w:tcMar>
              <w:top w:w="0" w:type="dxa"/>
              <w:left w:w="10" w:type="dxa"/>
              <w:bottom w:w="0" w:type="dxa"/>
              <w:right w:w="10" w:type="dxa"/>
            </w:tcMar>
            <w:vAlign w:val="center"/>
          </w:tcPr>
          <w:p w14:paraId="66CC507B"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57" w:type="pct"/>
            <w:tcBorders>
              <w:bottom w:val="single" w:sz="4" w:space="0" w:color="auto"/>
            </w:tcBorders>
            <w:tcMar>
              <w:top w:w="0" w:type="dxa"/>
              <w:left w:w="10" w:type="dxa"/>
              <w:bottom w:w="0" w:type="dxa"/>
              <w:right w:w="10" w:type="dxa"/>
            </w:tcMar>
            <w:vAlign w:val="center"/>
          </w:tcPr>
          <w:p w14:paraId="47386C3B"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5" w:type="pct"/>
            <w:tcBorders>
              <w:bottom w:val="single" w:sz="4" w:space="0" w:color="auto"/>
            </w:tcBorders>
            <w:tcMar>
              <w:top w:w="0" w:type="dxa"/>
              <w:left w:w="10" w:type="dxa"/>
              <w:bottom w:w="0" w:type="dxa"/>
              <w:right w:w="10" w:type="dxa"/>
            </w:tcMar>
            <w:vAlign w:val="center"/>
          </w:tcPr>
          <w:p w14:paraId="5A9CDC56"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25" w:type="pct"/>
            <w:tcBorders>
              <w:bottom w:val="single" w:sz="4" w:space="0" w:color="auto"/>
            </w:tcBorders>
            <w:tcMar>
              <w:top w:w="0" w:type="dxa"/>
              <w:left w:w="10" w:type="dxa"/>
              <w:bottom w:w="0" w:type="dxa"/>
              <w:right w:w="10" w:type="dxa"/>
            </w:tcMar>
            <w:vAlign w:val="center"/>
          </w:tcPr>
          <w:p w14:paraId="4EBDC554"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12 tháng</w:t>
            </w:r>
          </w:p>
        </w:tc>
        <w:tc>
          <w:tcPr>
            <w:tcW w:w="0" w:type="auto"/>
            <w:vAlign w:val="center"/>
          </w:tcPr>
          <w:p w14:paraId="61480B8B"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r>
      <w:tr w:rsidR="001D669A" w:rsidRPr="001D669A" w14:paraId="580631BC" w14:textId="77777777" w:rsidTr="00761E6D">
        <w:tc>
          <w:tcPr>
            <w:tcW w:w="545" w:type="pct"/>
            <w:vMerge w:val="restart"/>
            <w:tcMar>
              <w:top w:w="0" w:type="dxa"/>
              <w:left w:w="10" w:type="dxa"/>
              <w:bottom w:w="0" w:type="dxa"/>
              <w:right w:w="10" w:type="dxa"/>
            </w:tcMar>
            <w:vAlign w:val="center"/>
          </w:tcPr>
          <w:p w14:paraId="3FAB0D74"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57</w:t>
            </w:r>
          </w:p>
        </w:tc>
        <w:tc>
          <w:tcPr>
            <w:tcW w:w="1318" w:type="pct"/>
            <w:tcBorders>
              <w:bottom w:val="nil"/>
            </w:tcBorders>
            <w:tcMar>
              <w:top w:w="0" w:type="dxa"/>
              <w:left w:w="10" w:type="dxa"/>
              <w:bottom w:w="0" w:type="dxa"/>
              <w:right w:w="10" w:type="dxa"/>
            </w:tcMar>
            <w:vAlign w:val="center"/>
          </w:tcPr>
          <w:p w14:paraId="202FF5F5" w14:textId="77777777" w:rsidR="00962300" w:rsidRPr="001D669A" w:rsidRDefault="00962300" w:rsidP="004207D5">
            <w:pPr>
              <w:widowControl/>
              <w:spacing w:line="290" w:lineRule="exact"/>
              <w:ind w:left="57" w:right="57"/>
              <w:jc w:val="both"/>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Phương tiện đo quang phổ:</w:t>
            </w:r>
          </w:p>
        </w:tc>
        <w:tc>
          <w:tcPr>
            <w:tcW w:w="613" w:type="pct"/>
            <w:tcBorders>
              <w:bottom w:val="nil"/>
            </w:tcBorders>
            <w:tcMar>
              <w:top w:w="0" w:type="dxa"/>
              <w:left w:w="10" w:type="dxa"/>
              <w:bottom w:w="0" w:type="dxa"/>
              <w:right w:w="10" w:type="dxa"/>
            </w:tcMar>
            <w:vAlign w:val="center"/>
          </w:tcPr>
          <w:p w14:paraId="6AFB712C"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 </w:t>
            </w:r>
          </w:p>
        </w:tc>
        <w:tc>
          <w:tcPr>
            <w:tcW w:w="619" w:type="pct"/>
            <w:tcBorders>
              <w:bottom w:val="nil"/>
            </w:tcBorders>
            <w:tcMar>
              <w:top w:w="0" w:type="dxa"/>
              <w:left w:w="10" w:type="dxa"/>
              <w:bottom w:w="0" w:type="dxa"/>
              <w:right w:w="10" w:type="dxa"/>
            </w:tcMar>
            <w:vAlign w:val="center"/>
          </w:tcPr>
          <w:p w14:paraId="4B319587"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 </w:t>
            </w:r>
          </w:p>
        </w:tc>
        <w:tc>
          <w:tcPr>
            <w:tcW w:w="657" w:type="pct"/>
            <w:tcBorders>
              <w:bottom w:val="nil"/>
            </w:tcBorders>
            <w:tcMar>
              <w:top w:w="0" w:type="dxa"/>
              <w:left w:w="10" w:type="dxa"/>
              <w:bottom w:w="0" w:type="dxa"/>
              <w:right w:w="10" w:type="dxa"/>
            </w:tcMar>
            <w:vAlign w:val="center"/>
          </w:tcPr>
          <w:p w14:paraId="48422F4A"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 </w:t>
            </w:r>
          </w:p>
        </w:tc>
        <w:tc>
          <w:tcPr>
            <w:tcW w:w="615" w:type="pct"/>
            <w:tcBorders>
              <w:bottom w:val="nil"/>
            </w:tcBorders>
            <w:tcMar>
              <w:top w:w="0" w:type="dxa"/>
              <w:left w:w="10" w:type="dxa"/>
              <w:bottom w:w="0" w:type="dxa"/>
              <w:right w:w="10" w:type="dxa"/>
            </w:tcMar>
            <w:vAlign w:val="center"/>
          </w:tcPr>
          <w:p w14:paraId="2E1CFC28"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 </w:t>
            </w:r>
          </w:p>
        </w:tc>
        <w:tc>
          <w:tcPr>
            <w:tcW w:w="625" w:type="pct"/>
            <w:tcBorders>
              <w:bottom w:val="nil"/>
            </w:tcBorders>
            <w:tcMar>
              <w:top w:w="0" w:type="dxa"/>
              <w:left w:w="10" w:type="dxa"/>
              <w:bottom w:w="0" w:type="dxa"/>
              <w:right w:w="10" w:type="dxa"/>
            </w:tcMar>
            <w:vAlign w:val="center"/>
          </w:tcPr>
          <w:p w14:paraId="29024EF1"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 </w:t>
            </w:r>
          </w:p>
        </w:tc>
        <w:tc>
          <w:tcPr>
            <w:tcW w:w="0" w:type="auto"/>
            <w:vAlign w:val="center"/>
          </w:tcPr>
          <w:p w14:paraId="589B472B"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r>
      <w:tr w:rsidR="001D669A" w:rsidRPr="001D669A" w14:paraId="22A83272" w14:textId="77777777" w:rsidTr="00761E6D">
        <w:tc>
          <w:tcPr>
            <w:tcW w:w="0" w:type="auto"/>
            <w:vMerge/>
            <w:vAlign w:val="center"/>
          </w:tcPr>
          <w:p w14:paraId="00AECF78"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c>
          <w:tcPr>
            <w:tcW w:w="1318" w:type="pct"/>
            <w:tcBorders>
              <w:top w:val="nil"/>
              <w:bottom w:val="nil"/>
            </w:tcBorders>
            <w:tcMar>
              <w:top w:w="0" w:type="dxa"/>
              <w:left w:w="10" w:type="dxa"/>
              <w:bottom w:w="0" w:type="dxa"/>
              <w:right w:w="10" w:type="dxa"/>
            </w:tcMar>
            <w:vAlign w:val="center"/>
          </w:tcPr>
          <w:p w14:paraId="4D59DDB9" w14:textId="77777777" w:rsidR="00962300" w:rsidRPr="001D669A" w:rsidRDefault="00962300" w:rsidP="004207D5">
            <w:pPr>
              <w:widowControl/>
              <w:spacing w:line="290" w:lineRule="exact"/>
              <w:ind w:left="57" w:right="57"/>
              <w:jc w:val="both"/>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 Phương tiện đo quang phổ hấp thụ nguyên tử</w:t>
            </w:r>
          </w:p>
        </w:tc>
        <w:tc>
          <w:tcPr>
            <w:tcW w:w="613" w:type="pct"/>
            <w:tcBorders>
              <w:top w:val="nil"/>
              <w:bottom w:val="nil"/>
            </w:tcBorders>
            <w:tcMar>
              <w:top w:w="0" w:type="dxa"/>
              <w:left w:w="10" w:type="dxa"/>
              <w:bottom w:w="0" w:type="dxa"/>
              <w:right w:w="10" w:type="dxa"/>
            </w:tcMar>
            <w:vAlign w:val="center"/>
          </w:tcPr>
          <w:p w14:paraId="0B9BE5B7"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w:t>
            </w:r>
          </w:p>
        </w:tc>
        <w:tc>
          <w:tcPr>
            <w:tcW w:w="619" w:type="pct"/>
            <w:tcBorders>
              <w:top w:val="nil"/>
              <w:bottom w:val="nil"/>
            </w:tcBorders>
            <w:tcMar>
              <w:top w:w="0" w:type="dxa"/>
              <w:left w:w="10" w:type="dxa"/>
              <w:bottom w:w="0" w:type="dxa"/>
              <w:right w:w="10" w:type="dxa"/>
            </w:tcMar>
            <w:vAlign w:val="center"/>
          </w:tcPr>
          <w:p w14:paraId="76C864CF"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57" w:type="pct"/>
            <w:tcBorders>
              <w:top w:val="nil"/>
              <w:bottom w:val="nil"/>
            </w:tcBorders>
            <w:tcMar>
              <w:top w:w="0" w:type="dxa"/>
              <w:left w:w="10" w:type="dxa"/>
              <w:bottom w:w="0" w:type="dxa"/>
              <w:right w:w="10" w:type="dxa"/>
            </w:tcMar>
            <w:vAlign w:val="center"/>
          </w:tcPr>
          <w:p w14:paraId="00D05669"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5" w:type="pct"/>
            <w:tcBorders>
              <w:top w:val="nil"/>
              <w:bottom w:val="nil"/>
            </w:tcBorders>
            <w:tcMar>
              <w:top w:w="0" w:type="dxa"/>
              <w:left w:w="10" w:type="dxa"/>
              <w:bottom w:w="0" w:type="dxa"/>
              <w:right w:w="10" w:type="dxa"/>
            </w:tcMar>
            <w:vAlign w:val="center"/>
          </w:tcPr>
          <w:p w14:paraId="538F9B56"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25" w:type="pct"/>
            <w:tcBorders>
              <w:top w:val="nil"/>
              <w:bottom w:val="nil"/>
            </w:tcBorders>
            <w:tcMar>
              <w:top w:w="0" w:type="dxa"/>
              <w:left w:w="10" w:type="dxa"/>
              <w:bottom w:w="0" w:type="dxa"/>
              <w:right w:w="10" w:type="dxa"/>
            </w:tcMar>
            <w:vAlign w:val="center"/>
          </w:tcPr>
          <w:p w14:paraId="47471DFD"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12 tháng</w:t>
            </w:r>
          </w:p>
        </w:tc>
        <w:tc>
          <w:tcPr>
            <w:tcW w:w="0" w:type="auto"/>
            <w:vAlign w:val="center"/>
          </w:tcPr>
          <w:p w14:paraId="0E565FDC"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r>
      <w:tr w:rsidR="001D669A" w:rsidRPr="001D669A" w14:paraId="0708AE3B" w14:textId="77777777" w:rsidTr="00761E6D">
        <w:tc>
          <w:tcPr>
            <w:tcW w:w="0" w:type="auto"/>
            <w:vMerge/>
            <w:vAlign w:val="center"/>
          </w:tcPr>
          <w:p w14:paraId="29A409BF"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c>
          <w:tcPr>
            <w:tcW w:w="1318" w:type="pct"/>
            <w:tcBorders>
              <w:top w:val="nil"/>
            </w:tcBorders>
            <w:tcMar>
              <w:top w:w="0" w:type="dxa"/>
              <w:left w:w="10" w:type="dxa"/>
              <w:bottom w:w="0" w:type="dxa"/>
              <w:right w:w="10" w:type="dxa"/>
            </w:tcMar>
            <w:vAlign w:val="center"/>
          </w:tcPr>
          <w:p w14:paraId="15169F0F" w14:textId="77777777" w:rsidR="00962300" w:rsidRPr="001D669A" w:rsidRDefault="00962300" w:rsidP="004207D5">
            <w:pPr>
              <w:widowControl/>
              <w:spacing w:line="290" w:lineRule="exact"/>
              <w:ind w:left="57" w:right="57"/>
              <w:jc w:val="both"/>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 Phương tiện đo quang phổ tử ngoại - khả kiến</w:t>
            </w:r>
          </w:p>
        </w:tc>
        <w:tc>
          <w:tcPr>
            <w:tcW w:w="613" w:type="pct"/>
            <w:tcBorders>
              <w:top w:val="nil"/>
            </w:tcBorders>
            <w:tcMar>
              <w:top w:w="0" w:type="dxa"/>
              <w:left w:w="10" w:type="dxa"/>
              <w:bottom w:w="0" w:type="dxa"/>
              <w:right w:w="10" w:type="dxa"/>
            </w:tcMar>
            <w:vAlign w:val="center"/>
          </w:tcPr>
          <w:p w14:paraId="1FE0BE8B"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w:t>
            </w:r>
          </w:p>
        </w:tc>
        <w:tc>
          <w:tcPr>
            <w:tcW w:w="619" w:type="pct"/>
            <w:tcBorders>
              <w:top w:val="nil"/>
            </w:tcBorders>
            <w:tcMar>
              <w:top w:w="0" w:type="dxa"/>
              <w:left w:w="10" w:type="dxa"/>
              <w:bottom w:w="0" w:type="dxa"/>
              <w:right w:w="10" w:type="dxa"/>
            </w:tcMar>
            <w:vAlign w:val="center"/>
          </w:tcPr>
          <w:p w14:paraId="0BFAA7E7"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57" w:type="pct"/>
            <w:tcBorders>
              <w:top w:val="nil"/>
            </w:tcBorders>
            <w:tcMar>
              <w:top w:w="0" w:type="dxa"/>
              <w:left w:w="10" w:type="dxa"/>
              <w:bottom w:w="0" w:type="dxa"/>
              <w:right w:w="10" w:type="dxa"/>
            </w:tcMar>
            <w:vAlign w:val="center"/>
          </w:tcPr>
          <w:p w14:paraId="2A07EE62"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5" w:type="pct"/>
            <w:tcBorders>
              <w:top w:val="nil"/>
            </w:tcBorders>
            <w:tcMar>
              <w:top w:w="0" w:type="dxa"/>
              <w:left w:w="10" w:type="dxa"/>
              <w:bottom w:w="0" w:type="dxa"/>
              <w:right w:w="10" w:type="dxa"/>
            </w:tcMar>
            <w:vAlign w:val="center"/>
          </w:tcPr>
          <w:p w14:paraId="0D50F88D"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25" w:type="pct"/>
            <w:tcBorders>
              <w:top w:val="nil"/>
            </w:tcBorders>
            <w:tcMar>
              <w:top w:w="0" w:type="dxa"/>
              <w:left w:w="10" w:type="dxa"/>
              <w:bottom w:w="0" w:type="dxa"/>
              <w:right w:w="10" w:type="dxa"/>
            </w:tcMar>
            <w:vAlign w:val="center"/>
          </w:tcPr>
          <w:p w14:paraId="765BEF9E"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12 tháng</w:t>
            </w:r>
          </w:p>
        </w:tc>
        <w:tc>
          <w:tcPr>
            <w:tcW w:w="0" w:type="auto"/>
            <w:vAlign w:val="center"/>
          </w:tcPr>
          <w:p w14:paraId="40047BA8"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r>
      <w:tr w:rsidR="001D669A" w:rsidRPr="001D669A" w14:paraId="59B1D239" w14:textId="77777777" w:rsidTr="00F53EB3">
        <w:tc>
          <w:tcPr>
            <w:tcW w:w="545" w:type="pct"/>
            <w:tcMar>
              <w:top w:w="0" w:type="dxa"/>
              <w:left w:w="10" w:type="dxa"/>
              <w:bottom w:w="0" w:type="dxa"/>
              <w:right w:w="10" w:type="dxa"/>
            </w:tcMar>
            <w:vAlign w:val="center"/>
          </w:tcPr>
          <w:p w14:paraId="7310CADF"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58</w:t>
            </w:r>
          </w:p>
        </w:tc>
        <w:tc>
          <w:tcPr>
            <w:tcW w:w="1318" w:type="pct"/>
            <w:tcMar>
              <w:top w:w="0" w:type="dxa"/>
              <w:left w:w="10" w:type="dxa"/>
              <w:bottom w:w="0" w:type="dxa"/>
              <w:right w:w="10" w:type="dxa"/>
            </w:tcMar>
            <w:vAlign w:val="center"/>
          </w:tcPr>
          <w:p w14:paraId="6643CB1D" w14:textId="77777777" w:rsidR="00962300" w:rsidRPr="001D669A" w:rsidRDefault="00962300" w:rsidP="004207D5">
            <w:pPr>
              <w:widowControl/>
              <w:spacing w:line="290" w:lineRule="exact"/>
              <w:ind w:left="57" w:right="57"/>
              <w:jc w:val="both"/>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Phương tiện đo công suất laser</w:t>
            </w:r>
          </w:p>
        </w:tc>
        <w:tc>
          <w:tcPr>
            <w:tcW w:w="613" w:type="pct"/>
            <w:tcMar>
              <w:top w:w="0" w:type="dxa"/>
              <w:left w:w="10" w:type="dxa"/>
              <w:bottom w:w="0" w:type="dxa"/>
              <w:right w:w="10" w:type="dxa"/>
            </w:tcMar>
            <w:vAlign w:val="center"/>
          </w:tcPr>
          <w:p w14:paraId="51D40C59"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w:t>
            </w:r>
          </w:p>
        </w:tc>
        <w:tc>
          <w:tcPr>
            <w:tcW w:w="619" w:type="pct"/>
            <w:tcMar>
              <w:top w:w="0" w:type="dxa"/>
              <w:left w:w="10" w:type="dxa"/>
              <w:bottom w:w="0" w:type="dxa"/>
              <w:right w:w="10" w:type="dxa"/>
            </w:tcMar>
            <w:vAlign w:val="center"/>
          </w:tcPr>
          <w:p w14:paraId="4EEA92FD"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57" w:type="pct"/>
            <w:tcMar>
              <w:top w:w="0" w:type="dxa"/>
              <w:left w:w="10" w:type="dxa"/>
              <w:bottom w:w="0" w:type="dxa"/>
              <w:right w:w="10" w:type="dxa"/>
            </w:tcMar>
            <w:vAlign w:val="center"/>
          </w:tcPr>
          <w:p w14:paraId="1815D9E4"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5" w:type="pct"/>
            <w:tcMar>
              <w:top w:w="0" w:type="dxa"/>
              <w:left w:w="10" w:type="dxa"/>
              <w:bottom w:w="0" w:type="dxa"/>
              <w:right w:w="10" w:type="dxa"/>
            </w:tcMar>
            <w:vAlign w:val="center"/>
          </w:tcPr>
          <w:p w14:paraId="1954BB79"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25" w:type="pct"/>
            <w:tcMar>
              <w:top w:w="0" w:type="dxa"/>
              <w:left w:w="10" w:type="dxa"/>
              <w:bottom w:w="0" w:type="dxa"/>
              <w:right w:w="10" w:type="dxa"/>
            </w:tcMar>
            <w:vAlign w:val="center"/>
          </w:tcPr>
          <w:p w14:paraId="62A8DAE9"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12 tháng</w:t>
            </w:r>
          </w:p>
        </w:tc>
        <w:tc>
          <w:tcPr>
            <w:tcW w:w="0" w:type="auto"/>
            <w:vAlign w:val="center"/>
          </w:tcPr>
          <w:p w14:paraId="02E30134"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r>
      <w:tr w:rsidR="001D669A" w:rsidRPr="001D669A" w14:paraId="3F5A02C0" w14:textId="77777777" w:rsidTr="00F53EB3">
        <w:tc>
          <w:tcPr>
            <w:tcW w:w="545" w:type="pct"/>
            <w:tcMar>
              <w:top w:w="0" w:type="dxa"/>
              <w:left w:w="10" w:type="dxa"/>
              <w:bottom w:w="0" w:type="dxa"/>
              <w:right w:w="10" w:type="dxa"/>
            </w:tcMar>
            <w:vAlign w:val="center"/>
          </w:tcPr>
          <w:p w14:paraId="15DAC69A"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59</w:t>
            </w:r>
          </w:p>
        </w:tc>
        <w:tc>
          <w:tcPr>
            <w:tcW w:w="1318" w:type="pct"/>
            <w:tcMar>
              <w:top w:w="0" w:type="dxa"/>
              <w:left w:w="10" w:type="dxa"/>
              <w:bottom w:w="0" w:type="dxa"/>
              <w:right w:w="10" w:type="dxa"/>
            </w:tcMar>
            <w:vAlign w:val="center"/>
          </w:tcPr>
          <w:p w14:paraId="0501D006" w14:textId="77777777" w:rsidR="00962300" w:rsidRPr="001D669A" w:rsidRDefault="00962300" w:rsidP="004207D5">
            <w:pPr>
              <w:widowControl/>
              <w:spacing w:line="290" w:lineRule="exact"/>
              <w:ind w:left="57" w:right="57"/>
              <w:jc w:val="both"/>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Phương tiện đo tiêu cự kính mắt</w:t>
            </w:r>
          </w:p>
        </w:tc>
        <w:tc>
          <w:tcPr>
            <w:tcW w:w="613" w:type="pct"/>
            <w:tcMar>
              <w:top w:w="0" w:type="dxa"/>
              <w:left w:w="10" w:type="dxa"/>
              <w:bottom w:w="0" w:type="dxa"/>
              <w:right w:w="10" w:type="dxa"/>
            </w:tcMar>
            <w:vAlign w:val="center"/>
          </w:tcPr>
          <w:p w14:paraId="319633FF"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w:t>
            </w:r>
          </w:p>
        </w:tc>
        <w:tc>
          <w:tcPr>
            <w:tcW w:w="619" w:type="pct"/>
            <w:tcMar>
              <w:top w:w="0" w:type="dxa"/>
              <w:left w:w="10" w:type="dxa"/>
              <w:bottom w:w="0" w:type="dxa"/>
              <w:right w:w="10" w:type="dxa"/>
            </w:tcMar>
            <w:vAlign w:val="center"/>
          </w:tcPr>
          <w:p w14:paraId="6A5591DB"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57" w:type="pct"/>
            <w:tcMar>
              <w:top w:w="0" w:type="dxa"/>
              <w:left w:w="10" w:type="dxa"/>
              <w:bottom w:w="0" w:type="dxa"/>
              <w:right w:w="10" w:type="dxa"/>
            </w:tcMar>
            <w:vAlign w:val="center"/>
          </w:tcPr>
          <w:p w14:paraId="6FC95EB0"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5" w:type="pct"/>
            <w:tcMar>
              <w:top w:w="0" w:type="dxa"/>
              <w:left w:w="10" w:type="dxa"/>
              <w:bottom w:w="0" w:type="dxa"/>
              <w:right w:w="10" w:type="dxa"/>
            </w:tcMar>
            <w:vAlign w:val="center"/>
          </w:tcPr>
          <w:p w14:paraId="1B4287DE"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25" w:type="pct"/>
            <w:tcMar>
              <w:top w:w="0" w:type="dxa"/>
              <w:left w:w="10" w:type="dxa"/>
              <w:bottom w:w="0" w:type="dxa"/>
              <w:right w:w="10" w:type="dxa"/>
            </w:tcMar>
            <w:vAlign w:val="center"/>
          </w:tcPr>
          <w:p w14:paraId="626301EC"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12 tháng</w:t>
            </w:r>
          </w:p>
        </w:tc>
        <w:tc>
          <w:tcPr>
            <w:tcW w:w="0" w:type="auto"/>
            <w:vAlign w:val="center"/>
          </w:tcPr>
          <w:p w14:paraId="0B4DB65F"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r>
      <w:tr w:rsidR="001D669A" w:rsidRPr="001D669A" w14:paraId="7A4F520D" w14:textId="77777777" w:rsidTr="00F53EB3">
        <w:tc>
          <w:tcPr>
            <w:tcW w:w="545" w:type="pct"/>
            <w:tcMar>
              <w:top w:w="0" w:type="dxa"/>
              <w:left w:w="10" w:type="dxa"/>
              <w:bottom w:w="0" w:type="dxa"/>
              <w:right w:w="10" w:type="dxa"/>
            </w:tcMar>
            <w:vAlign w:val="center"/>
          </w:tcPr>
          <w:p w14:paraId="7B2847FA"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lastRenderedPageBreak/>
              <w:t>60</w:t>
            </w:r>
          </w:p>
        </w:tc>
        <w:tc>
          <w:tcPr>
            <w:tcW w:w="1318" w:type="pct"/>
            <w:tcMar>
              <w:top w:w="0" w:type="dxa"/>
              <w:left w:w="10" w:type="dxa"/>
              <w:bottom w:w="0" w:type="dxa"/>
              <w:right w:w="10" w:type="dxa"/>
            </w:tcMar>
            <w:vAlign w:val="center"/>
          </w:tcPr>
          <w:p w14:paraId="535E45EB" w14:textId="77777777" w:rsidR="00962300" w:rsidRPr="001D669A" w:rsidRDefault="00962300" w:rsidP="004207D5">
            <w:pPr>
              <w:widowControl/>
              <w:spacing w:line="290" w:lineRule="exact"/>
              <w:ind w:left="57" w:right="57"/>
              <w:jc w:val="both"/>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Phương tiện đo độ khúc xạ mắt</w:t>
            </w:r>
          </w:p>
        </w:tc>
        <w:tc>
          <w:tcPr>
            <w:tcW w:w="613" w:type="pct"/>
            <w:tcMar>
              <w:top w:w="0" w:type="dxa"/>
              <w:left w:w="10" w:type="dxa"/>
              <w:bottom w:w="0" w:type="dxa"/>
              <w:right w:w="10" w:type="dxa"/>
            </w:tcMar>
            <w:vAlign w:val="center"/>
          </w:tcPr>
          <w:p w14:paraId="62AD2B33"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w:t>
            </w:r>
          </w:p>
        </w:tc>
        <w:tc>
          <w:tcPr>
            <w:tcW w:w="619" w:type="pct"/>
            <w:tcMar>
              <w:top w:w="0" w:type="dxa"/>
              <w:left w:w="10" w:type="dxa"/>
              <w:bottom w:w="0" w:type="dxa"/>
              <w:right w:w="10" w:type="dxa"/>
            </w:tcMar>
            <w:vAlign w:val="center"/>
          </w:tcPr>
          <w:p w14:paraId="285F33C6"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57" w:type="pct"/>
            <w:tcMar>
              <w:top w:w="0" w:type="dxa"/>
              <w:left w:w="10" w:type="dxa"/>
              <w:bottom w:w="0" w:type="dxa"/>
              <w:right w:w="10" w:type="dxa"/>
            </w:tcMar>
            <w:vAlign w:val="center"/>
          </w:tcPr>
          <w:p w14:paraId="6751EA26"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5" w:type="pct"/>
            <w:tcMar>
              <w:top w:w="0" w:type="dxa"/>
              <w:left w:w="10" w:type="dxa"/>
              <w:bottom w:w="0" w:type="dxa"/>
              <w:right w:w="10" w:type="dxa"/>
            </w:tcMar>
            <w:vAlign w:val="center"/>
          </w:tcPr>
          <w:p w14:paraId="4C90AEFD"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25" w:type="pct"/>
            <w:tcMar>
              <w:top w:w="0" w:type="dxa"/>
              <w:left w:w="10" w:type="dxa"/>
              <w:bottom w:w="0" w:type="dxa"/>
              <w:right w:w="10" w:type="dxa"/>
            </w:tcMar>
            <w:vAlign w:val="center"/>
          </w:tcPr>
          <w:p w14:paraId="6595EB10"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12 tháng</w:t>
            </w:r>
          </w:p>
        </w:tc>
        <w:tc>
          <w:tcPr>
            <w:tcW w:w="0" w:type="auto"/>
            <w:vAlign w:val="center"/>
          </w:tcPr>
          <w:p w14:paraId="4367A5C5"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r>
      <w:tr w:rsidR="001D669A" w:rsidRPr="001D669A" w14:paraId="15571023" w14:textId="77777777" w:rsidTr="00F53EB3">
        <w:tc>
          <w:tcPr>
            <w:tcW w:w="545" w:type="pct"/>
            <w:tcMar>
              <w:top w:w="0" w:type="dxa"/>
              <w:left w:w="10" w:type="dxa"/>
              <w:bottom w:w="0" w:type="dxa"/>
              <w:right w:w="10" w:type="dxa"/>
            </w:tcMar>
            <w:vAlign w:val="center"/>
          </w:tcPr>
          <w:p w14:paraId="500BB49B"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61</w:t>
            </w:r>
          </w:p>
        </w:tc>
        <w:tc>
          <w:tcPr>
            <w:tcW w:w="1318" w:type="pct"/>
            <w:tcMar>
              <w:top w:w="0" w:type="dxa"/>
              <w:left w:w="10" w:type="dxa"/>
              <w:bottom w:w="0" w:type="dxa"/>
              <w:right w:w="10" w:type="dxa"/>
            </w:tcMar>
            <w:vAlign w:val="center"/>
          </w:tcPr>
          <w:p w14:paraId="6C1C901F" w14:textId="77777777" w:rsidR="00962300" w:rsidRPr="001D669A" w:rsidRDefault="00962300" w:rsidP="004207D5">
            <w:pPr>
              <w:widowControl/>
              <w:spacing w:line="290" w:lineRule="exact"/>
              <w:ind w:left="57" w:right="57"/>
              <w:jc w:val="both"/>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Thấu kính đo thị lực</w:t>
            </w:r>
          </w:p>
        </w:tc>
        <w:tc>
          <w:tcPr>
            <w:tcW w:w="613" w:type="pct"/>
            <w:tcMar>
              <w:top w:w="0" w:type="dxa"/>
              <w:left w:w="10" w:type="dxa"/>
              <w:bottom w:w="0" w:type="dxa"/>
              <w:right w:w="10" w:type="dxa"/>
            </w:tcMar>
            <w:vAlign w:val="center"/>
          </w:tcPr>
          <w:p w14:paraId="1ED1F218"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w:t>
            </w:r>
          </w:p>
        </w:tc>
        <w:tc>
          <w:tcPr>
            <w:tcW w:w="619" w:type="pct"/>
            <w:tcMar>
              <w:top w:w="0" w:type="dxa"/>
              <w:left w:w="10" w:type="dxa"/>
              <w:bottom w:w="0" w:type="dxa"/>
              <w:right w:w="10" w:type="dxa"/>
            </w:tcMar>
            <w:vAlign w:val="center"/>
          </w:tcPr>
          <w:p w14:paraId="77414DDE"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57" w:type="pct"/>
            <w:tcMar>
              <w:top w:w="0" w:type="dxa"/>
              <w:left w:w="10" w:type="dxa"/>
              <w:bottom w:w="0" w:type="dxa"/>
              <w:right w:w="10" w:type="dxa"/>
            </w:tcMar>
            <w:vAlign w:val="center"/>
          </w:tcPr>
          <w:p w14:paraId="1F5544F9"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5" w:type="pct"/>
            <w:tcMar>
              <w:top w:w="0" w:type="dxa"/>
              <w:left w:w="10" w:type="dxa"/>
              <w:bottom w:w="0" w:type="dxa"/>
              <w:right w:w="10" w:type="dxa"/>
            </w:tcMar>
            <w:vAlign w:val="center"/>
          </w:tcPr>
          <w:p w14:paraId="2543B9BC"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25" w:type="pct"/>
            <w:tcMar>
              <w:top w:w="0" w:type="dxa"/>
              <w:left w:w="10" w:type="dxa"/>
              <w:bottom w:w="0" w:type="dxa"/>
              <w:right w:w="10" w:type="dxa"/>
            </w:tcMar>
            <w:vAlign w:val="center"/>
          </w:tcPr>
          <w:p w14:paraId="32391A65"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12 tháng</w:t>
            </w:r>
          </w:p>
        </w:tc>
        <w:tc>
          <w:tcPr>
            <w:tcW w:w="0" w:type="auto"/>
            <w:vAlign w:val="center"/>
          </w:tcPr>
          <w:p w14:paraId="53B657E7"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r>
      <w:tr w:rsidR="001D669A" w:rsidRPr="001D669A" w14:paraId="778EB8C3" w14:textId="77777777" w:rsidTr="00F53EB3">
        <w:tc>
          <w:tcPr>
            <w:tcW w:w="545" w:type="pct"/>
            <w:tcMar>
              <w:top w:w="0" w:type="dxa"/>
              <w:left w:w="10" w:type="dxa"/>
              <w:bottom w:w="0" w:type="dxa"/>
              <w:right w:w="10" w:type="dxa"/>
            </w:tcMar>
            <w:vAlign w:val="center"/>
          </w:tcPr>
          <w:p w14:paraId="4812D2AD"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62</w:t>
            </w:r>
          </w:p>
        </w:tc>
        <w:tc>
          <w:tcPr>
            <w:tcW w:w="1318" w:type="pct"/>
            <w:tcMar>
              <w:top w:w="0" w:type="dxa"/>
              <w:left w:w="10" w:type="dxa"/>
              <w:bottom w:w="0" w:type="dxa"/>
              <w:right w:w="10" w:type="dxa"/>
            </w:tcMar>
            <w:vAlign w:val="center"/>
          </w:tcPr>
          <w:p w14:paraId="15290706" w14:textId="77777777" w:rsidR="00962300" w:rsidRPr="001D669A" w:rsidRDefault="00962300" w:rsidP="004207D5">
            <w:pPr>
              <w:widowControl/>
              <w:spacing w:line="290" w:lineRule="exact"/>
              <w:ind w:left="57" w:right="57"/>
              <w:jc w:val="both"/>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Phương tiện đo độ phân cực xác định hàm lượng đường (độ Pol)</w:t>
            </w:r>
          </w:p>
        </w:tc>
        <w:tc>
          <w:tcPr>
            <w:tcW w:w="613" w:type="pct"/>
            <w:tcMar>
              <w:top w:w="0" w:type="dxa"/>
              <w:left w:w="10" w:type="dxa"/>
              <w:bottom w:w="0" w:type="dxa"/>
              <w:right w:w="10" w:type="dxa"/>
            </w:tcMar>
            <w:vAlign w:val="center"/>
          </w:tcPr>
          <w:p w14:paraId="61FF324A"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w:t>
            </w:r>
          </w:p>
        </w:tc>
        <w:tc>
          <w:tcPr>
            <w:tcW w:w="619" w:type="pct"/>
            <w:tcMar>
              <w:top w:w="0" w:type="dxa"/>
              <w:left w:w="10" w:type="dxa"/>
              <w:bottom w:w="0" w:type="dxa"/>
              <w:right w:w="10" w:type="dxa"/>
            </w:tcMar>
            <w:vAlign w:val="center"/>
          </w:tcPr>
          <w:p w14:paraId="16393B2B"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57" w:type="pct"/>
            <w:tcMar>
              <w:top w:w="0" w:type="dxa"/>
              <w:left w:w="10" w:type="dxa"/>
              <w:bottom w:w="0" w:type="dxa"/>
              <w:right w:w="10" w:type="dxa"/>
            </w:tcMar>
            <w:vAlign w:val="center"/>
          </w:tcPr>
          <w:p w14:paraId="2C9FA4E2"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5" w:type="pct"/>
            <w:tcMar>
              <w:top w:w="0" w:type="dxa"/>
              <w:left w:w="10" w:type="dxa"/>
              <w:bottom w:w="0" w:type="dxa"/>
              <w:right w:w="10" w:type="dxa"/>
            </w:tcMar>
            <w:vAlign w:val="center"/>
          </w:tcPr>
          <w:p w14:paraId="038537CA"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25" w:type="pct"/>
            <w:tcMar>
              <w:top w:w="0" w:type="dxa"/>
              <w:left w:w="10" w:type="dxa"/>
              <w:bottom w:w="0" w:type="dxa"/>
              <w:right w:w="10" w:type="dxa"/>
            </w:tcMar>
            <w:vAlign w:val="center"/>
          </w:tcPr>
          <w:p w14:paraId="28B9F103"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12 tháng</w:t>
            </w:r>
          </w:p>
        </w:tc>
        <w:tc>
          <w:tcPr>
            <w:tcW w:w="0" w:type="auto"/>
            <w:vAlign w:val="center"/>
          </w:tcPr>
          <w:p w14:paraId="005FD583"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r>
      <w:tr w:rsidR="001D669A" w:rsidRPr="001D669A" w14:paraId="50AD9CB2" w14:textId="77777777" w:rsidTr="00F53EB3">
        <w:tc>
          <w:tcPr>
            <w:tcW w:w="545" w:type="pct"/>
            <w:tcMar>
              <w:top w:w="0" w:type="dxa"/>
              <w:left w:w="10" w:type="dxa"/>
              <w:bottom w:w="0" w:type="dxa"/>
              <w:right w:w="10" w:type="dxa"/>
            </w:tcMar>
            <w:vAlign w:val="center"/>
          </w:tcPr>
          <w:p w14:paraId="3952F732"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63</w:t>
            </w:r>
          </w:p>
        </w:tc>
        <w:tc>
          <w:tcPr>
            <w:tcW w:w="1318" w:type="pct"/>
            <w:tcMar>
              <w:top w:w="0" w:type="dxa"/>
              <w:left w:w="10" w:type="dxa"/>
              <w:bottom w:w="0" w:type="dxa"/>
              <w:right w:w="10" w:type="dxa"/>
            </w:tcMar>
            <w:vAlign w:val="center"/>
          </w:tcPr>
          <w:p w14:paraId="3EE1FFAC" w14:textId="77777777" w:rsidR="00962300" w:rsidRPr="001D669A" w:rsidRDefault="00962300" w:rsidP="004207D5">
            <w:pPr>
              <w:widowControl/>
              <w:spacing w:line="290" w:lineRule="exact"/>
              <w:ind w:left="57" w:right="57"/>
              <w:jc w:val="both"/>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Phương tiện đo độ khúc xạ xác định hàm lượng đường (độ Brix)</w:t>
            </w:r>
          </w:p>
        </w:tc>
        <w:tc>
          <w:tcPr>
            <w:tcW w:w="613" w:type="pct"/>
            <w:tcMar>
              <w:top w:w="0" w:type="dxa"/>
              <w:left w:w="10" w:type="dxa"/>
              <w:bottom w:w="0" w:type="dxa"/>
              <w:right w:w="10" w:type="dxa"/>
            </w:tcMar>
            <w:vAlign w:val="center"/>
          </w:tcPr>
          <w:p w14:paraId="7F1A4066"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w:t>
            </w:r>
          </w:p>
        </w:tc>
        <w:tc>
          <w:tcPr>
            <w:tcW w:w="619" w:type="pct"/>
            <w:tcMar>
              <w:top w:w="0" w:type="dxa"/>
              <w:left w:w="10" w:type="dxa"/>
              <w:bottom w:w="0" w:type="dxa"/>
              <w:right w:w="10" w:type="dxa"/>
            </w:tcMar>
            <w:vAlign w:val="center"/>
          </w:tcPr>
          <w:p w14:paraId="2D257DDF"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57" w:type="pct"/>
            <w:tcMar>
              <w:top w:w="0" w:type="dxa"/>
              <w:left w:w="10" w:type="dxa"/>
              <w:bottom w:w="0" w:type="dxa"/>
              <w:right w:w="10" w:type="dxa"/>
            </w:tcMar>
            <w:vAlign w:val="center"/>
          </w:tcPr>
          <w:p w14:paraId="125A8E62"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5" w:type="pct"/>
            <w:tcMar>
              <w:top w:w="0" w:type="dxa"/>
              <w:left w:w="10" w:type="dxa"/>
              <w:bottom w:w="0" w:type="dxa"/>
              <w:right w:w="10" w:type="dxa"/>
            </w:tcMar>
            <w:vAlign w:val="center"/>
          </w:tcPr>
          <w:p w14:paraId="37150C2F"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25" w:type="pct"/>
            <w:tcMar>
              <w:top w:w="0" w:type="dxa"/>
              <w:left w:w="10" w:type="dxa"/>
              <w:bottom w:w="0" w:type="dxa"/>
              <w:right w:w="10" w:type="dxa"/>
            </w:tcMar>
            <w:vAlign w:val="center"/>
          </w:tcPr>
          <w:p w14:paraId="3D8144F6"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12 tháng</w:t>
            </w:r>
          </w:p>
        </w:tc>
        <w:tc>
          <w:tcPr>
            <w:tcW w:w="0" w:type="auto"/>
            <w:vAlign w:val="center"/>
          </w:tcPr>
          <w:p w14:paraId="233F5BB3"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r>
      <w:tr w:rsidR="001D669A" w:rsidRPr="001D669A" w14:paraId="5C5C9A4D" w14:textId="77777777" w:rsidTr="00F53EB3">
        <w:tc>
          <w:tcPr>
            <w:tcW w:w="545" w:type="pct"/>
            <w:tcMar>
              <w:top w:w="0" w:type="dxa"/>
              <w:left w:w="10" w:type="dxa"/>
              <w:bottom w:w="0" w:type="dxa"/>
              <w:right w:w="10" w:type="dxa"/>
            </w:tcMar>
            <w:vAlign w:val="center"/>
          </w:tcPr>
          <w:p w14:paraId="2F613B1F"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64</w:t>
            </w:r>
          </w:p>
        </w:tc>
        <w:tc>
          <w:tcPr>
            <w:tcW w:w="1318" w:type="pct"/>
            <w:tcMar>
              <w:top w:w="0" w:type="dxa"/>
              <w:left w:w="10" w:type="dxa"/>
              <w:bottom w:w="0" w:type="dxa"/>
              <w:right w:w="10" w:type="dxa"/>
            </w:tcMar>
            <w:vAlign w:val="center"/>
          </w:tcPr>
          <w:p w14:paraId="4025E1AA" w14:textId="77777777" w:rsidR="00962300" w:rsidRPr="001D669A" w:rsidRDefault="00962300" w:rsidP="004207D5">
            <w:pPr>
              <w:widowControl/>
              <w:spacing w:line="290" w:lineRule="exact"/>
              <w:ind w:left="57" w:right="57"/>
              <w:jc w:val="both"/>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Phương tiện đo lượng mưa</w:t>
            </w:r>
          </w:p>
        </w:tc>
        <w:tc>
          <w:tcPr>
            <w:tcW w:w="613" w:type="pct"/>
            <w:tcMar>
              <w:top w:w="0" w:type="dxa"/>
              <w:left w:w="10" w:type="dxa"/>
              <w:bottom w:w="0" w:type="dxa"/>
              <w:right w:w="10" w:type="dxa"/>
            </w:tcMar>
            <w:vAlign w:val="center"/>
          </w:tcPr>
          <w:p w14:paraId="084F0297"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w:t>
            </w:r>
          </w:p>
        </w:tc>
        <w:tc>
          <w:tcPr>
            <w:tcW w:w="619" w:type="pct"/>
            <w:tcMar>
              <w:top w:w="0" w:type="dxa"/>
              <w:left w:w="10" w:type="dxa"/>
              <w:bottom w:w="0" w:type="dxa"/>
              <w:right w:w="10" w:type="dxa"/>
            </w:tcMar>
            <w:vAlign w:val="center"/>
          </w:tcPr>
          <w:p w14:paraId="5A230770"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57" w:type="pct"/>
            <w:tcMar>
              <w:top w:w="0" w:type="dxa"/>
              <w:left w:w="10" w:type="dxa"/>
              <w:bottom w:w="0" w:type="dxa"/>
              <w:right w:w="10" w:type="dxa"/>
            </w:tcMar>
            <w:vAlign w:val="center"/>
          </w:tcPr>
          <w:p w14:paraId="0CE13074"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5" w:type="pct"/>
            <w:tcMar>
              <w:top w:w="0" w:type="dxa"/>
              <w:left w:w="10" w:type="dxa"/>
              <w:bottom w:w="0" w:type="dxa"/>
              <w:right w:w="10" w:type="dxa"/>
            </w:tcMar>
            <w:vAlign w:val="center"/>
          </w:tcPr>
          <w:p w14:paraId="360C80AC"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25" w:type="pct"/>
            <w:tcMar>
              <w:top w:w="0" w:type="dxa"/>
              <w:left w:w="10" w:type="dxa"/>
              <w:bottom w:w="0" w:type="dxa"/>
              <w:right w:w="10" w:type="dxa"/>
            </w:tcMar>
            <w:vAlign w:val="center"/>
          </w:tcPr>
          <w:p w14:paraId="18B1189C"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24 tháng</w:t>
            </w:r>
          </w:p>
        </w:tc>
        <w:tc>
          <w:tcPr>
            <w:tcW w:w="0" w:type="auto"/>
            <w:vAlign w:val="center"/>
          </w:tcPr>
          <w:p w14:paraId="5D09CF25"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r>
      <w:tr w:rsidR="001D669A" w:rsidRPr="001D669A" w14:paraId="530600AB" w14:textId="77777777" w:rsidTr="00F53EB3">
        <w:tc>
          <w:tcPr>
            <w:tcW w:w="545" w:type="pct"/>
            <w:tcMar>
              <w:top w:w="0" w:type="dxa"/>
              <w:left w:w="10" w:type="dxa"/>
              <w:bottom w:w="0" w:type="dxa"/>
              <w:right w:w="10" w:type="dxa"/>
            </w:tcMar>
            <w:vAlign w:val="center"/>
          </w:tcPr>
          <w:p w14:paraId="67987056"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65</w:t>
            </w:r>
          </w:p>
        </w:tc>
        <w:tc>
          <w:tcPr>
            <w:tcW w:w="1318" w:type="pct"/>
            <w:tcMar>
              <w:top w:w="0" w:type="dxa"/>
              <w:left w:w="10" w:type="dxa"/>
              <w:bottom w:w="0" w:type="dxa"/>
              <w:right w:w="10" w:type="dxa"/>
            </w:tcMar>
            <w:vAlign w:val="center"/>
          </w:tcPr>
          <w:p w14:paraId="5E1A7074" w14:textId="77777777" w:rsidR="00962300" w:rsidRPr="001D669A" w:rsidRDefault="00962300" w:rsidP="004207D5">
            <w:pPr>
              <w:widowControl/>
              <w:spacing w:line="290" w:lineRule="exact"/>
              <w:ind w:left="57" w:right="57"/>
              <w:jc w:val="both"/>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Phương tiện đo mực nước</w:t>
            </w:r>
          </w:p>
        </w:tc>
        <w:tc>
          <w:tcPr>
            <w:tcW w:w="613" w:type="pct"/>
            <w:tcMar>
              <w:top w:w="0" w:type="dxa"/>
              <w:left w:w="10" w:type="dxa"/>
              <w:bottom w:w="0" w:type="dxa"/>
              <w:right w:w="10" w:type="dxa"/>
            </w:tcMar>
            <w:vAlign w:val="center"/>
          </w:tcPr>
          <w:p w14:paraId="3758EA7B"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w:t>
            </w:r>
          </w:p>
        </w:tc>
        <w:tc>
          <w:tcPr>
            <w:tcW w:w="619" w:type="pct"/>
            <w:tcMar>
              <w:top w:w="0" w:type="dxa"/>
              <w:left w:w="10" w:type="dxa"/>
              <w:bottom w:w="0" w:type="dxa"/>
              <w:right w:w="10" w:type="dxa"/>
            </w:tcMar>
            <w:vAlign w:val="center"/>
          </w:tcPr>
          <w:p w14:paraId="69285071"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57" w:type="pct"/>
            <w:tcMar>
              <w:top w:w="0" w:type="dxa"/>
              <w:left w:w="10" w:type="dxa"/>
              <w:bottom w:w="0" w:type="dxa"/>
              <w:right w:w="10" w:type="dxa"/>
            </w:tcMar>
            <w:vAlign w:val="center"/>
          </w:tcPr>
          <w:p w14:paraId="4AA2DE22"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5" w:type="pct"/>
            <w:tcMar>
              <w:top w:w="0" w:type="dxa"/>
              <w:left w:w="10" w:type="dxa"/>
              <w:bottom w:w="0" w:type="dxa"/>
              <w:right w:w="10" w:type="dxa"/>
            </w:tcMar>
            <w:vAlign w:val="center"/>
          </w:tcPr>
          <w:p w14:paraId="6530AB72"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25" w:type="pct"/>
            <w:tcMar>
              <w:top w:w="0" w:type="dxa"/>
              <w:left w:w="10" w:type="dxa"/>
              <w:bottom w:w="0" w:type="dxa"/>
              <w:right w:w="10" w:type="dxa"/>
            </w:tcMar>
            <w:vAlign w:val="center"/>
          </w:tcPr>
          <w:p w14:paraId="172E203D"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24 tháng</w:t>
            </w:r>
          </w:p>
        </w:tc>
        <w:tc>
          <w:tcPr>
            <w:tcW w:w="0" w:type="auto"/>
            <w:vAlign w:val="center"/>
          </w:tcPr>
          <w:p w14:paraId="5F97863F"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r>
      <w:tr w:rsidR="001D669A" w:rsidRPr="001D669A" w14:paraId="4237E1E4" w14:textId="77777777" w:rsidTr="00F53EB3">
        <w:tc>
          <w:tcPr>
            <w:tcW w:w="545" w:type="pct"/>
            <w:tcMar>
              <w:top w:w="0" w:type="dxa"/>
              <w:left w:w="10" w:type="dxa"/>
              <w:bottom w:w="0" w:type="dxa"/>
              <w:right w:w="10" w:type="dxa"/>
            </w:tcMar>
            <w:vAlign w:val="center"/>
          </w:tcPr>
          <w:p w14:paraId="28547B89"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66</w:t>
            </w:r>
          </w:p>
        </w:tc>
        <w:tc>
          <w:tcPr>
            <w:tcW w:w="1318" w:type="pct"/>
            <w:tcMar>
              <w:top w:w="0" w:type="dxa"/>
              <w:left w:w="10" w:type="dxa"/>
              <w:bottom w:w="0" w:type="dxa"/>
              <w:right w:w="10" w:type="dxa"/>
            </w:tcMar>
            <w:vAlign w:val="center"/>
          </w:tcPr>
          <w:p w14:paraId="4C140153" w14:textId="77777777" w:rsidR="00962300" w:rsidRPr="001D669A" w:rsidRDefault="00962300" w:rsidP="004207D5">
            <w:pPr>
              <w:widowControl/>
              <w:spacing w:line="290" w:lineRule="exact"/>
              <w:ind w:left="57" w:right="57"/>
              <w:jc w:val="both"/>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Phương tiện đo tự động liên tục các thông số khí tượng thủy văn</w:t>
            </w:r>
          </w:p>
        </w:tc>
        <w:tc>
          <w:tcPr>
            <w:tcW w:w="613" w:type="pct"/>
            <w:tcMar>
              <w:top w:w="0" w:type="dxa"/>
              <w:left w:w="10" w:type="dxa"/>
              <w:bottom w:w="0" w:type="dxa"/>
              <w:right w:w="10" w:type="dxa"/>
            </w:tcMar>
            <w:vAlign w:val="center"/>
          </w:tcPr>
          <w:p w14:paraId="36839CBA"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w:t>
            </w:r>
          </w:p>
        </w:tc>
        <w:tc>
          <w:tcPr>
            <w:tcW w:w="619" w:type="pct"/>
            <w:tcMar>
              <w:top w:w="0" w:type="dxa"/>
              <w:left w:w="10" w:type="dxa"/>
              <w:bottom w:w="0" w:type="dxa"/>
              <w:right w:w="10" w:type="dxa"/>
            </w:tcMar>
            <w:vAlign w:val="center"/>
          </w:tcPr>
          <w:p w14:paraId="722061A9"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57" w:type="pct"/>
            <w:tcMar>
              <w:top w:w="0" w:type="dxa"/>
              <w:left w:w="10" w:type="dxa"/>
              <w:bottom w:w="0" w:type="dxa"/>
              <w:right w:w="10" w:type="dxa"/>
            </w:tcMar>
            <w:vAlign w:val="center"/>
          </w:tcPr>
          <w:p w14:paraId="5F4F8548"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5" w:type="pct"/>
            <w:tcMar>
              <w:top w:w="0" w:type="dxa"/>
              <w:left w:w="10" w:type="dxa"/>
              <w:bottom w:w="0" w:type="dxa"/>
              <w:right w:w="10" w:type="dxa"/>
            </w:tcMar>
            <w:vAlign w:val="center"/>
          </w:tcPr>
          <w:p w14:paraId="08B902C9"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25" w:type="pct"/>
            <w:tcMar>
              <w:top w:w="0" w:type="dxa"/>
              <w:left w:w="10" w:type="dxa"/>
              <w:bottom w:w="0" w:type="dxa"/>
              <w:right w:w="10" w:type="dxa"/>
            </w:tcMar>
            <w:vAlign w:val="center"/>
          </w:tcPr>
          <w:p w14:paraId="3CAC9483"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24 tháng</w:t>
            </w:r>
          </w:p>
        </w:tc>
        <w:tc>
          <w:tcPr>
            <w:tcW w:w="0" w:type="auto"/>
            <w:vAlign w:val="center"/>
          </w:tcPr>
          <w:p w14:paraId="43CA47F9"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r>
      <w:tr w:rsidR="001D669A" w:rsidRPr="001D669A" w14:paraId="5E702C3D" w14:textId="77777777" w:rsidTr="00F53EB3">
        <w:tc>
          <w:tcPr>
            <w:tcW w:w="545" w:type="pct"/>
            <w:tcMar>
              <w:top w:w="0" w:type="dxa"/>
              <w:left w:w="10" w:type="dxa"/>
              <w:bottom w:w="0" w:type="dxa"/>
              <w:right w:w="10" w:type="dxa"/>
            </w:tcMar>
            <w:vAlign w:val="center"/>
          </w:tcPr>
          <w:p w14:paraId="74E1B7C6"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67</w:t>
            </w:r>
          </w:p>
        </w:tc>
        <w:tc>
          <w:tcPr>
            <w:tcW w:w="1318" w:type="pct"/>
            <w:tcMar>
              <w:top w:w="0" w:type="dxa"/>
              <w:left w:w="10" w:type="dxa"/>
              <w:bottom w:w="0" w:type="dxa"/>
              <w:right w:w="10" w:type="dxa"/>
            </w:tcMar>
            <w:vAlign w:val="center"/>
          </w:tcPr>
          <w:p w14:paraId="12541FDE" w14:textId="77777777" w:rsidR="00962300" w:rsidRPr="001D669A" w:rsidRDefault="00962300" w:rsidP="004207D5">
            <w:pPr>
              <w:widowControl/>
              <w:spacing w:line="290" w:lineRule="exact"/>
              <w:ind w:left="57" w:right="57"/>
              <w:jc w:val="both"/>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Phương tiện đo kinh vĩ</w:t>
            </w:r>
          </w:p>
        </w:tc>
        <w:tc>
          <w:tcPr>
            <w:tcW w:w="613" w:type="pct"/>
            <w:tcMar>
              <w:top w:w="0" w:type="dxa"/>
              <w:left w:w="10" w:type="dxa"/>
              <w:bottom w:w="0" w:type="dxa"/>
              <w:right w:w="10" w:type="dxa"/>
            </w:tcMar>
            <w:vAlign w:val="center"/>
          </w:tcPr>
          <w:p w14:paraId="405741B8"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w:t>
            </w:r>
          </w:p>
        </w:tc>
        <w:tc>
          <w:tcPr>
            <w:tcW w:w="619" w:type="pct"/>
            <w:tcMar>
              <w:top w:w="0" w:type="dxa"/>
              <w:left w:w="10" w:type="dxa"/>
              <w:bottom w:w="0" w:type="dxa"/>
              <w:right w:w="10" w:type="dxa"/>
            </w:tcMar>
            <w:vAlign w:val="center"/>
          </w:tcPr>
          <w:p w14:paraId="6E8100EA"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57" w:type="pct"/>
            <w:tcMar>
              <w:top w:w="0" w:type="dxa"/>
              <w:left w:w="10" w:type="dxa"/>
              <w:bottom w:w="0" w:type="dxa"/>
              <w:right w:w="10" w:type="dxa"/>
            </w:tcMar>
            <w:vAlign w:val="center"/>
          </w:tcPr>
          <w:p w14:paraId="660CFF60"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5" w:type="pct"/>
            <w:tcMar>
              <w:top w:w="0" w:type="dxa"/>
              <w:left w:w="10" w:type="dxa"/>
              <w:bottom w:w="0" w:type="dxa"/>
              <w:right w:w="10" w:type="dxa"/>
            </w:tcMar>
            <w:vAlign w:val="center"/>
          </w:tcPr>
          <w:p w14:paraId="1BADF525"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25" w:type="pct"/>
            <w:tcMar>
              <w:top w:w="0" w:type="dxa"/>
              <w:left w:w="10" w:type="dxa"/>
              <w:bottom w:w="0" w:type="dxa"/>
              <w:right w:w="10" w:type="dxa"/>
            </w:tcMar>
            <w:vAlign w:val="center"/>
          </w:tcPr>
          <w:p w14:paraId="7BA25C29"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12 tháng</w:t>
            </w:r>
          </w:p>
        </w:tc>
        <w:tc>
          <w:tcPr>
            <w:tcW w:w="0" w:type="auto"/>
            <w:vAlign w:val="center"/>
          </w:tcPr>
          <w:p w14:paraId="1EB69B4A"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r>
      <w:tr w:rsidR="001D669A" w:rsidRPr="001D669A" w14:paraId="2C81084B" w14:textId="77777777" w:rsidTr="00761E6D">
        <w:tc>
          <w:tcPr>
            <w:tcW w:w="545" w:type="pct"/>
            <w:tcBorders>
              <w:bottom w:val="single" w:sz="4" w:space="0" w:color="auto"/>
            </w:tcBorders>
            <w:tcMar>
              <w:top w:w="0" w:type="dxa"/>
              <w:left w:w="10" w:type="dxa"/>
              <w:bottom w:w="0" w:type="dxa"/>
              <w:right w:w="10" w:type="dxa"/>
            </w:tcMar>
            <w:vAlign w:val="center"/>
          </w:tcPr>
          <w:p w14:paraId="105E0F82"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68</w:t>
            </w:r>
          </w:p>
        </w:tc>
        <w:tc>
          <w:tcPr>
            <w:tcW w:w="1318" w:type="pct"/>
            <w:tcBorders>
              <w:bottom w:val="single" w:sz="4" w:space="0" w:color="auto"/>
            </w:tcBorders>
            <w:tcMar>
              <w:top w:w="0" w:type="dxa"/>
              <w:left w:w="10" w:type="dxa"/>
              <w:bottom w:w="0" w:type="dxa"/>
              <w:right w:w="10" w:type="dxa"/>
            </w:tcMar>
            <w:vAlign w:val="center"/>
          </w:tcPr>
          <w:p w14:paraId="03859E8F" w14:textId="77777777" w:rsidR="00962300" w:rsidRPr="001D669A" w:rsidRDefault="00962300" w:rsidP="004207D5">
            <w:pPr>
              <w:widowControl/>
              <w:spacing w:line="290" w:lineRule="exact"/>
              <w:ind w:left="57" w:right="57"/>
              <w:jc w:val="both"/>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Phương tiện đo định vị bằng vệ tinh</w:t>
            </w:r>
          </w:p>
        </w:tc>
        <w:tc>
          <w:tcPr>
            <w:tcW w:w="613" w:type="pct"/>
            <w:tcBorders>
              <w:bottom w:val="single" w:sz="4" w:space="0" w:color="auto"/>
            </w:tcBorders>
            <w:tcMar>
              <w:top w:w="0" w:type="dxa"/>
              <w:left w:w="10" w:type="dxa"/>
              <w:bottom w:w="0" w:type="dxa"/>
              <w:right w:w="10" w:type="dxa"/>
            </w:tcMar>
            <w:vAlign w:val="center"/>
          </w:tcPr>
          <w:p w14:paraId="38208D7F"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w:t>
            </w:r>
          </w:p>
        </w:tc>
        <w:tc>
          <w:tcPr>
            <w:tcW w:w="619" w:type="pct"/>
            <w:tcBorders>
              <w:bottom w:val="single" w:sz="4" w:space="0" w:color="auto"/>
            </w:tcBorders>
            <w:tcMar>
              <w:top w:w="0" w:type="dxa"/>
              <w:left w:w="10" w:type="dxa"/>
              <w:bottom w:w="0" w:type="dxa"/>
              <w:right w:w="10" w:type="dxa"/>
            </w:tcMar>
            <w:vAlign w:val="center"/>
          </w:tcPr>
          <w:p w14:paraId="53E107CB"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57" w:type="pct"/>
            <w:tcBorders>
              <w:bottom w:val="single" w:sz="4" w:space="0" w:color="auto"/>
            </w:tcBorders>
            <w:tcMar>
              <w:top w:w="0" w:type="dxa"/>
              <w:left w:w="10" w:type="dxa"/>
              <w:bottom w:w="0" w:type="dxa"/>
              <w:right w:w="10" w:type="dxa"/>
            </w:tcMar>
            <w:vAlign w:val="center"/>
          </w:tcPr>
          <w:p w14:paraId="7AF4DB99"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5" w:type="pct"/>
            <w:tcBorders>
              <w:bottom w:val="single" w:sz="4" w:space="0" w:color="auto"/>
            </w:tcBorders>
            <w:tcMar>
              <w:top w:w="0" w:type="dxa"/>
              <w:left w:w="10" w:type="dxa"/>
              <w:bottom w:w="0" w:type="dxa"/>
              <w:right w:w="10" w:type="dxa"/>
            </w:tcMar>
            <w:vAlign w:val="center"/>
          </w:tcPr>
          <w:p w14:paraId="1E996928"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25" w:type="pct"/>
            <w:tcBorders>
              <w:bottom w:val="single" w:sz="4" w:space="0" w:color="auto"/>
            </w:tcBorders>
            <w:tcMar>
              <w:top w:w="0" w:type="dxa"/>
              <w:left w:w="10" w:type="dxa"/>
              <w:bottom w:w="0" w:type="dxa"/>
              <w:right w:w="10" w:type="dxa"/>
            </w:tcMar>
            <w:vAlign w:val="center"/>
          </w:tcPr>
          <w:p w14:paraId="7E63DEA5"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12 tháng</w:t>
            </w:r>
          </w:p>
        </w:tc>
        <w:tc>
          <w:tcPr>
            <w:tcW w:w="0" w:type="auto"/>
            <w:tcBorders>
              <w:bottom w:val="single" w:sz="4" w:space="0" w:color="auto"/>
            </w:tcBorders>
            <w:vAlign w:val="center"/>
          </w:tcPr>
          <w:p w14:paraId="58616C35"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r>
      <w:tr w:rsidR="001D669A" w:rsidRPr="001D669A" w14:paraId="397AE36F" w14:textId="77777777" w:rsidTr="00761E6D">
        <w:tc>
          <w:tcPr>
            <w:tcW w:w="545" w:type="pct"/>
            <w:vMerge w:val="restart"/>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6D27F352"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69</w:t>
            </w:r>
          </w:p>
        </w:tc>
        <w:tc>
          <w:tcPr>
            <w:tcW w:w="1318" w:type="pct"/>
            <w:tcBorders>
              <w:top w:val="single" w:sz="4" w:space="0" w:color="auto"/>
              <w:left w:val="single" w:sz="4" w:space="0" w:color="auto"/>
              <w:bottom w:val="nil"/>
              <w:right w:val="single" w:sz="4" w:space="0" w:color="auto"/>
            </w:tcBorders>
            <w:tcMar>
              <w:top w:w="0" w:type="dxa"/>
              <w:left w:w="10" w:type="dxa"/>
              <w:bottom w:w="0" w:type="dxa"/>
              <w:right w:w="10" w:type="dxa"/>
            </w:tcMar>
            <w:vAlign w:val="center"/>
          </w:tcPr>
          <w:p w14:paraId="30AE74F8" w14:textId="77777777" w:rsidR="00962300" w:rsidRPr="001D669A" w:rsidRDefault="00962300" w:rsidP="004207D5">
            <w:pPr>
              <w:widowControl/>
              <w:spacing w:line="290" w:lineRule="exact"/>
              <w:ind w:left="57" w:right="57"/>
              <w:jc w:val="both"/>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Thiết bị đo điện năng sạc pin xe điện:</w:t>
            </w:r>
          </w:p>
        </w:tc>
        <w:tc>
          <w:tcPr>
            <w:tcW w:w="613" w:type="pct"/>
            <w:tcBorders>
              <w:top w:val="single" w:sz="4" w:space="0" w:color="auto"/>
              <w:left w:val="single" w:sz="4" w:space="0" w:color="auto"/>
              <w:bottom w:val="nil"/>
              <w:right w:val="single" w:sz="4" w:space="0" w:color="auto"/>
            </w:tcBorders>
            <w:tcMar>
              <w:top w:w="0" w:type="dxa"/>
              <w:left w:w="10" w:type="dxa"/>
              <w:bottom w:w="0" w:type="dxa"/>
              <w:right w:w="10" w:type="dxa"/>
            </w:tcMar>
            <w:vAlign w:val="center"/>
          </w:tcPr>
          <w:p w14:paraId="2FCA2264"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 </w:t>
            </w:r>
          </w:p>
        </w:tc>
        <w:tc>
          <w:tcPr>
            <w:tcW w:w="619" w:type="pct"/>
            <w:tcBorders>
              <w:top w:val="single" w:sz="4" w:space="0" w:color="auto"/>
              <w:left w:val="single" w:sz="4" w:space="0" w:color="auto"/>
              <w:bottom w:val="nil"/>
              <w:right w:val="single" w:sz="4" w:space="0" w:color="auto"/>
            </w:tcBorders>
            <w:tcMar>
              <w:top w:w="0" w:type="dxa"/>
              <w:left w:w="10" w:type="dxa"/>
              <w:bottom w:w="0" w:type="dxa"/>
              <w:right w:w="10" w:type="dxa"/>
            </w:tcMar>
            <w:vAlign w:val="center"/>
          </w:tcPr>
          <w:p w14:paraId="78961710"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 </w:t>
            </w:r>
          </w:p>
        </w:tc>
        <w:tc>
          <w:tcPr>
            <w:tcW w:w="657" w:type="pct"/>
            <w:tcBorders>
              <w:top w:val="single" w:sz="4" w:space="0" w:color="auto"/>
              <w:left w:val="single" w:sz="4" w:space="0" w:color="auto"/>
              <w:bottom w:val="nil"/>
              <w:right w:val="single" w:sz="4" w:space="0" w:color="auto"/>
            </w:tcBorders>
            <w:tcMar>
              <w:top w:w="0" w:type="dxa"/>
              <w:left w:w="10" w:type="dxa"/>
              <w:bottom w:w="0" w:type="dxa"/>
              <w:right w:w="10" w:type="dxa"/>
            </w:tcMar>
            <w:vAlign w:val="center"/>
          </w:tcPr>
          <w:p w14:paraId="30FFBE9E"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 </w:t>
            </w:r>
          </w:p>
        </w:tc>
        <w:tc>
          <w:tcPr>
            <w:tcW w:w="615" w:type="pct"/>
            <w:tcBorders>
              <w:top w:val="single" w:sz="4" w:space="0" w:color="auto"/>
              <w:left w:val="single" w:sz="4" w:space="0" w:color="auto"/>
              <w:bottom w:val="nil"/>
              <w:right w:val="single" w:sz="4" w:space="0" w:color="auto"/>
            </w:tcBorders>
            <w:tcMar>
              <w:top w:w="0" w:type="dxa"/>
              <w:left w:w="10" w:type="dxa"/>
              <w:bottom w:w="0" w:type="dxa"/>
              <w:right w:w="10" w:type="dxa"/>
            </w:tcMar>
            <w:vAlign w:val="center"/>
          </w:tcPr>
          <w:p w14:paraId="5E408C56"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 </w:t>
            </w:r>
          </w:p>
        </w:tc>
        <w:tc>
          <w:tcPr>
            <w:tcW w:w="625" w:type="pct"/>
            <w:tcBorders>
              <w:top w:val="single" w:sz="4" w:space="0" w:color="auto"/>
              <w:left w:val="single" w:sz="4" w:space="0" w:color="auto"/>
              <w:bottom w:val="nil"/>
              <w:right w:val="single" w:sz="4" w:space="0" w:color="auto"/>
            </w:tcBorders>
            <w:tcMar>
              <w:top w:w="0" w:type="dxa"/>
              <w:left w:w="10" w:type="dxa"/>
              <w:bottom w:w="0" w:type="dxa"/>
              <w:right w:w="10" w:type="dxa"/>
            </w:tcMar>
            <w:vAlign w:val="center"/>
          </w:tcPr>
          <w:p w14:paraId="6D54B062"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 </w:t>
            </w:r>
          </w:p>
        </w:tc>
        <w:tc>
          <w:tcPr>
            <w:tcW w:w="0" w:type="auto"/>
            <w:tcBorders>
              <w:top w:val="single" w:sz="4" w:space="0" w:color="auto"/>
              <w:left w:val="single" w:sz="4" w:space="0" w:color="auto"/>
              <w:bottom w:val="single" w:sz="4" w:space="0" w:color="auto"/>
              <w:right w:val="nil"/>
            </w:tcBorders>
            <w:vAlign w:val="center"/>
          </w:tcPr>
          <w:p w14:paraId="64FF8414"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r>
      <w:tr w:rsidR="001D669A" w:rsidRPr="001D669A" w14:paraId="0E218889" w14:textId="77777777" w:rsidTr="00761E6D">
        <w:tc>
          <w:tcPr>
            <w:tcW w:w="0" w:type="auto"/>
            <w:vMerge/>
            <w:tcBorders>
              <w:top w:val="single" w:sz="4" w:space="0" w:color="auto"/>
              <w:left w:val="single" w:sz="4" w:space="0" w:color="auto"/>
              <w:bottom w:val="single" w:sz="4" w:space="0" w:color="auto"/>
              <w:right w:val="single" w:sz="4" w:space="0" w:color="auto"/>
            </w:tcBorders>
            <w:vAlign w:val="center"/>
          </w:tcPr>
          <w:p w14:paraId="3A73EFF1"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c>
          <w:tcPr>
            <w:tcW w:w="1318" w:type="pct"/>
            <w:tcBorders>
              <w:top w:val="nil"/>
              <w:left w:val="single" w:sz="4" w:space="0" w:color="auto"/>
              <w:bottom w:val="nil"/>
              <w:right w:val="single" w:sz="4" w:space="0" w:color="auto"/>
            </w:tcBorders>
            <w:tcMar>
              <w:top w:w="0" w:type="dxa"/>
              <w:left w:w="10" w:type="dxa"/>
              <w:bottom w:w="0" w:type="dxa"/>
              <w:right w:w="10" w:type="dxa"/>
            </w:tcMar>
            <w:vAlign w:val="center"/>
          </w:tcPr>
          <w:p w14:paraId="0CC8C97E" w14:textId="77777777" w:rsidR="00962300" w:rsidRPr="001D669A" w:rsidRDefault="00962300" w:rsidP="004207D5">
            <w:pPr>
              <w:widowControl/>
              <w:spacing w:line="290" w:lineRule="exact"/>
              <w:ind w:left="57" w:right="57"/>
              <w:jc w:val="both"/>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 Thiết bị đo điện năng xoay chiều sạc pin xe đạp điện, xe máy điện</w:t>
            </w:r>
          </w:p>
        </w:tc>
        <w:tc>
          <w:tcPr>
            <w:tcW w:w="613" w:type="pct"/>
            <w:tcBorders>
              <w:top w:val="nil"/>
              <w:left w:val="single" w:sz="4" w:space="0" w:color="auto"/>
              <w:bottom w:val="nil"/>
              <w:right w:val="single" w:sz="4" w:space="0" w:color="auto"/>
            </w:tcBorders>
            <w:tcMar>
              <w:top w:w="0" w:type="dxa"/>
              <w:left w:w="10" w:type="dxa"/>
              <w:bottom w:w="0" w:type="dxa"/>
              <w:right w:w="10" w:type="dxa"/>
            </w:tcMar>
            <w:vAlign w:val="center"/>
          </w:tcPr>
          <w:p w14:paraId="0DE6B18E"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9" w:type="pct"/>
            <w:tcBorders>
              <w:top w:val="nil"/>
              <w:left w:val="single" w:sz="4" w:space="0" w:color="auto"/>
              <w:bottom w:val="nil"/>
              <w:right w:val="single" w:sz="4" w:space="0" w:color="auto"/>
            </w:tcBorders>
            <w:tcMar>
              <w:top w:w="0" w:type="dxa"/>
              <w:left w:w="10" w:type="dxa"/>
              <w:bottom w:w="0" w:type="dxa"/>
              <w:right w:w="10" w:type="dxa"/>
            </w:tcMar>
            <w:vAlign w:val="center"/>
          </w:tcPr>
          <w:p w14:paraId="663652B3"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57" w:type="pct"/>
            <w:tcBorders>
              <w:top w:val="nil"/>
              <w:left w:val="single" w:sz="4" w:space="0" w:color="auto"/>
              <w:bottom w:val="nil"/>
              <w:right w:val="single" w:sz="4" w:space="0" w:color="auto"/>
            </w:tcBorders>
            <w:tcMar>
              <w:top w:w="0" w:type="dxa"/>
              <w:left w:w="10" w:type="dxa"/>
              <w:bottom w:w="0" w:type="dxa"/>
              <w:right w:w="10" w:type="dxa"/>
            </w:tcMar>
            <w:vAlign w:val="center"/>
          </w:tcPr>
          <w:p w14:paraId="4D0F8D1F"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5" w:type="pct"/>
            <w:tcBorders>
              <w:top w:val="nil"/>
              <w:left w:val="single" w:sz="4" w:space="0" w:color="auto"/>
              <w:bottom w:val="nil"/>
              <w:right w:val="single" w:sz="4" w:space="0" w:color="auto"/>
            </w:tcBorders>
            <w:tcMar>
              <w:top w:w="0" w:type="dxa"/>
              <w:left w:w="10" w:type="dxa"/>
              <w:bottom w:w="0" w:type="dxa"/>
              <w:right w:w="10" w:type="dxa"/>
            </w:tcMar>
            <w:vAlign w:val="center"/>
          </w:tcPr>
          <w:p w14:paraId="68A5ADE9"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25" w:type="pct"/>
            <w:tcBorders>
              <w:top w:val="nil"/>
              <w:left w:val="single" w:sz="4" w:space="0" w:color="auto"/>
              <w:bottom w:val="nil"/>
              <w:right w:val="single" w:sz="4" w:space="0" w:color="auto"/>
            </w:tcBorders>
            <w:tcMar>
              <w:top w:w="0" w:type="dxa"/>
              <w:left w:w="10" w:type="dxa"/>
              <w:bottom w:w="0" w:type="dxa"/>
              <w:right w:w="10" w:type="dxa"/>
            </w:tcMar>
            <w:vAlign w:val="center"/>
          </w:tcPr>
          <w:p w14:paraId="370DA0B5"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60 tháng</w:t>
            </w:r>
          </w:p>
        </w:tc>
        <w:tc>
          <w:tcPr>
            <w:tcW w:w="0" w:type="auto"/>
            <w:tcBorders>
              <w:top w:val="single" w:sz="4" w:space="0" w:color="auto"/>
              <w:left w:val="single" w:sz="4" w:space="0" w:color="auto"/>
              <w:bottom w:val="single" w:sz="4" w:space="0" w:color="auto"/>
              <w:right w:val="nil"/>
            </w:tcBorders>
            <w:vAlign w:val="center"/>
          </w:tcPr>
          <w:p w14:paraId="20DB0A29"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r>
      <w:tr w:rsidR="001D669A" w:rsidRPr="001D669A" w14:paraId="1EBA72EB" w14:textId="77777777" w:rsidTr="00761E6D">
        <w:tc>
          <w:tcPr>
            <w:tcW w:w="0" w:type="auto"/>
            <w:vMerge/>
            <w:tcBorders>
              <w:top w:val="single" w:sz="4" w:space="0" w:color="auto"/>
              <w:left w:val="single" w:sz="4" w:space="0" w:color="auto"/>
              <w:bottom w:val="single" w:sz="4" w:space="0" w:color="auto"/>
              <w:right w:val="single" w:sz="4" w:space="0" w:color="auto"/>
            </w:tcBorders>
            <w:vAlign w:val="center"/>
          </w:tcPr>
          <w:p w14:paraId="377FA7BE"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c>
          <w:tcPr>
            <w:tcW w:w="1318" w:type="pct"/>
            <w:tcBorders>
              <w:top w:val="nil"/>
              <w:left w:val="single" w:sz="4" w:space="0" w:color="auto"/>
              <w:bottom w:val="nil"/>
              <w:right w:val="single" w:sz="4" w:space="0" w:color="auto"/>
            </w:tcBorders>
            <w:tcMar>
              <w:top w:w="0" w:type="dxa"/>
              <w:left w:w="10" w:type="dxa"/>
              <w:bottom w:w="0" w:type="dxa"/>
              <w:right w:w="10" w:type="dxa"/>
            </w:tcMar>
            <w:vAlign w:val="center"/>
          </w:tcPr>
          <w:p w14:paraId="3752F1CD" w14:textId="77777777" w:rsidR="00962300" w:rsidRPr="001D669A" w:rsidRDefault="00962300" w:rsidP="004207D5">
            <w:pPr>
              <w:widowControl/>
              <w:spacing w:line="290" w:lineRule="exact"/>
              <w:ind w:left="57" w:right="57"/>
              <w:jc w:val="both"/>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 Thiết bị đo điện năng xoay chiều sạc pin xe ô tô điện</w:t>
            </w:r>
          </w:p>
        </w:tc>
        <w:tc>
          <w:tcPr>
            <w:tcW w:w="613" w:type="pct"/>
            <w:tcBorders>
              <w:top w:val="nil"/>
              <w:left w:val="single" w:sz="4" w:space="0" w:color="auto"/>
              <w:bottom w:val="nil"/>
              <w:right w:val="single" w:sz="4" w:space="0" w:color="auto"/>
            </w:tcBorders>
            <w:tcMar>
              <w:top w:w="0" w:type="dxa"/>
              <w:left w:w="10" w:type="dxa"/>
              <w:bottom w:w="0" w:type="dxa"/>
              <w:right w:w="10" w:type="dxa"/>
            </w:tcMar>
            <w:vAlign w:val="center"/>
          </w:tcPr>
          <w:p w14:paraId="04130DC8"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9" w:type="pct"/>
            <w:tcBorders>
              <w:top w:val="nil"/>
              <w:left w:val="single" w:sz="4" w:space="0" w:color="auto"/>
              <w:bottom w:val="nil"/>
              <w:right w:val="single" w:sz="4" w:space="0" w:color="auto"/>
            </w:tcBorders>
            <w:tcMar>
              <w:top w:w="0" w:type="dxa"/>
              <w:left w:w="10" w:type="dxa"/>
              <w:bottom w:w="0" w:type="dxa"/>
              <w:right w:w="10" w:type="dxa"/>
            </w:tcMar>
            <w:vAlign w:val="center"/>
          </w:tcPr>
          <w:p w14:paraId="6A046FFF"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57" w:type="pct"/>
            <w:tcBorders>
              <w:top w:val="nil"/>
              <w:left w:val="single" w:sz="4" w:space="0" w:color="auto"/>
              <w:bottom w:val="nil"/>
              <w:right w:val="single" w:sz="4" w:space="0" w:color="auto"/>
            </w:tcBorders>
            <w:tcMar>
              <w:top w:w="0" w:type="dxa"/>
              <w:left w:w="10" w:type="dxa"/>
              <w:bottom w:w="0" w:type="dxa"/>
              <w:right w:w="10" w:type="dxa"/>
            </w:tcMar>
            <w:vAlign w:val="center"/>
          </w:tcPr>
          <w:p w14:paraId="47496845"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5" w:type="pct"/>
            <w:tcBorders>
              <w:top w:val="nil"/>
              <w:left w:val="single" w:sz="4" w:space="0" w:color="auto"/>
              <w:bottom w:val="nil"/>
              <w:right w:val="single" w:sz="4" w:space="0" w:color="auto"/>
            </w:tcBorders>
            <w:tcMar>
              <w:top w:w="0" w:type="dxa"/>
              <w:left w:w="10" w:type="dxa"/>
              <w:bottom w:w="0" w:type="dxa"/>
              <w:right w:w="10" w:type="dxa"/>
            </w:tcMar>
            <w:vAlign w:val="center"/>
          </w:tcPr>
          <w:p w14:paraId="663208B7"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25" w:type="pct"/>
            <w:tcBorders>
              <w:top w:val="nil"/>
              <w:left w:val="single" w:sz="4" w:space="0" w:color="auto"/>
              <w:bottom w:val="nil"/>
              <w:right w:val="single" w:sz="4" w:space="0" w:color="auto"/>
            </w:tcBorders>
            <w:tcMar>
              <w:top w:w="0" w:type="dxa"/>
              <w:left w:w="10" w:type="dxa"/>
              <w:bottom w:w="0" w:type="dxa"/>
              <w:right w:w="10" w:type="dxa"/>
            </w:tcMar>
            <w:vAlign w:val="center"/>
          </w:tcPr>
          <w:p w14:paraId="288532AB"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36 tháng</w:t>
            </w:r>
          </w:p>
        </w:tc>
        <w:tc>
          <w:tcPr>
            <w:tcW w:w="0" w:type="auto"/>
            <w:tcBorders>
              <w:top w:val="single" w:sz="4" w:space="0" w:color="auto"/>
              <w:left w:val="single" w:sz="4" w:space="0" w:color="auto"/>
              <w:bottom w:val="single" w:sz="4" w:space="0" w:color="auto"/>
              <w:right w:val="nil"/>
            </w:tcBorders>
            <w:vAlign w:val="center"/>
          </w:tcPr>
          <w:p w14:paraId="18F589F6"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r>
      <w:tr w:rsidR="001D669A" w:rsidRPr="001D669A" w14:paraId="1AAF36E1" w14:textId="77777777" w:rsidTr="00761E6D">
        <w:tc>
          <w:tcPr>
            <w:tcW w:w="0" w:type="auto"/>
            <w:vMerge/>
            <w:tcBorders>
              <w:top w:val="single" w:sz="4" w:space="0" w:color="auto"/>
              <w:left w:val="single" w:sz="4" w:space="0" w:color="auto"/>
              <w:bottom w:val="single" w:sz="4" w:space="0" w:color="auto"/>
              <w:right w:val="single" w:sz="4" w:space="0" w:color="auto"/>
            </w:tcBorders>
            <w:vAlign w:val="center"/>
          </w:tcPr>
          <w:p w14:paraId="71D75EF6"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c>
          <w:tcPr>
            <w:tcW w:w="1318" w:type="pct"/>
            <w:tcBorders>
              <w:top w:val="nil"/>
              <w:left w:val="single" w:sz="4" w:space="0" w:color="auto"/>
              <w:bottom w:val="single" w:sz="4" w:space="0" w:color="auto"/>
              <w:right w:val="single" w:sz="4" w:space="0" w:color="auto"/>
            </w:tcBorders>
            <w:tcMar>
              <w:top w:w="0" w:type="dxa"/>
              <w:left w:w="10" w:type="dxa"/>
              <w:bottom w:w="0" w:type="dxa"/>
              <w:right w:w="10" w:type="dxa"/>
            </w:tcMar>
            <w:vAlign w:val="center"/>
          </w:tcPr>
          <w:p w14:paraId="6E62E90B" w14:textId="77777777" w:rsidR="00962300" w:rsidRPr="001D669A" w:rsidRDefault="00962300" w:rsidP="004207D5">
            <w:pPr>
              <w:widowControl/>
              <w:spacing w:line="290" w:lineRule="exact"/>
              <w:ind w:left="57" w:right="57"/>
              <w:jc w:val="both"/>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 Thiết bị đo điện năng một chiều sạc pin xe ô tô điện</w:t>
            </w:r>
          </w:p>
        </w:tc>
        <w:tc>
          <w:tcPr>
            <w:tcW w:w="613" w:type="pct"/>
            <w:tcBorders>
              <w:top w:val="nil"/>
              <w:left w:val="single" w:sz="4" w:space="0" w:color="auto"/>
              <w:bottom w:val="single" w:sz="4" w:space="0" w:color="auto"/>
              <w:right w:val="single" w:sz="4" w:space="0" w:color="auto"/>
            </w:tcBorders>
            <w:tcMar>
              <w:top w:w="0" w:type="dxa"/>
              <w:left w:w="10" w:type="dxa"/>
              <w:bottom w:w="0" w:type="dxa"/>
              <w:right w:w="10" w:type="dxa"/>
            </w:tcMar>
            <w:vAlign w:val="center"/>
          </w:tcPr>
          <w:p w14:paraId="63933791"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9" w:type="pct"/>
            <w:tcBorders>
              <w:top w:val="nil"/>
              <w:left w:val="single" w:sz="4" w:space="0" w:color="auto"/>
              <w:bottom w:val="single" w:sz="4" w:space="0" w:color="auto"/>
              <w:right w:val="single" w:sz="4" w:space="0" w:color="auto"/>
            </w:tcBorders>
            <w:tcMar>
              <w:top w:w="0" w:type="dxa"/>
              <w:left w:w="10" w:type="dxa"/>
              <w:bottom w:w="0" w:type="dxa"/>
              <w:right w:w="10" w:type="dxa"/>
            </w:tcMar>
            <w:vAlign w:val="center"/>
          </w:tcPr>
          <w:p w14:paraId="21C79729"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57" w:type="pct"/>
            <w:tcBorders>
              <w:top w:val="nil"/>
              <w:left w:val="single" w:sz="4" w:space="0" w:color="auto"/>
              <w:bottom w:val="single" w:sz="4" w:space="0" w:color="auto"/>
              <w:right w:val="single" w:sz="4" w:space="0" w:color="auto"/>
            </w:tcBorders>
            <w:tcMar>
              <w:top w:w="0" w:type="dxa"/>
              <w:left w:w="10" w:type="dxa"/>
              <w:bottom w:w="0" w:type="dxa"/>
              <w:right w:w="10" w:type="dxa"/>
            </w:tcMar>
            <w:vAlign w:val="center"/>
          </w:tcPr>
          <w:p w14:paraId="00FEBF70"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15" w:type="pct"/>
            <w:tcBorders>
              <w:top w:val="nil"/>
              <w:left w:val="single" w:sz="4" w:space="0" w:color="auto"/>
              <w:bottom w:val="single" w:sz="4" w:space="0" w:color="auto"/>
              <w:right w:val="single" w:sz="4" w:space="0" w:color="auto"/>
            </w:tcBorders>
            <w:tcMar>
              <w:top w:w="0" w:type="dxa"/>
              <w:left w:w="10" w:type="dxa"/>
              <w:bottom w:w="0" w:type="dxa"/>
              <w:right w:w="10" w:type="dxa"/>
            </w:tcMar>
            <w:vAlign w:val="center"/>
          </w:tcPr>
          <w:p w14:paraId="4802E05D"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x</w:t>
            </w:r>
          </w:p>
        </w:tc>
        <w:tc>
          <w:tcPr>
            <w:tcW w:w="625" w:type="pct"/>
            <w:tcBorders>
              <w:top w:val="nil"/>
              <w:left w:val="single" w:sz="4" w:space="0" w:color="auto"/>
              <w:bottom w:val="single" w:sz="4" w:space="0" w:color="auto"/>
              <w:right w:val="single" w:sz="4" w:space="0" w:color="auto"/>
            </w:tcBorders>
            <w:tcMar>
              <w:top w:w="0" w:type="dxa"/>
              <w:left w:w="10" w:type="dxa"/>
              <w:bottom w:w="0" w:type="dxa"/>
              <w:right w:w="10" w:type="dxa"/>
            </w:tcMar>
            <w:vAlign w:val="center"/>
          </w:tcPr>
          <w:p w14:paraId="31661DDD"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r w:rsidRPr="001D669A">
              <w:rPr>
                <w:rFonts w:ascii="Times New Roman" w:eastAsia="Times New Roman" w:hAnsi="Times New Roman" w:cs="Times New Roman"/>
                <w:color w:val="auto"/>
                <w:lang w:val="en-US" w:eastAsia="en-US"/>
              </w:rPr>
              <w:t>36 tháng</w:t>
            </w:r>
          </w:p>
        </w:tc>
        <w:tc>
          <w:tcPr>
            <w:tcW w:w="0" w:type="auto"/>
            <w:tcBorders>
              <w:top w:val="single" w:sz="4" w:space="0" w:color="auto"/>
              <w:left w:val="single" w:sz="4" w:space="0" w:color="auto"/>
              <w:bottom w:val="single" w:sz="4" w:space="0" w:color="auto"/>
              <w:right w:val="nil"/>
            </w:tcBorders>
            <w:vAlign w:val="center"/>
          </w:tcPr>
          <w:p w14:paraId="35947091" w14:textId="77777777" w:rsidR="00962300" w:rsidRPr="001D669A" w:rsidRDefault="00962300" w:rsidP="004207D5">
            <w:pPr>
              <w:widowControl/>
              <w:spacing w:line="290" w:lineRule="exact"/>
              <w:jc w:val="center"/>
              <w:rPr>
                <w:rFonts w:ascii="Times New Roman" w:eastAsia="Times New Roman" w:hAnsi="Times New Roman" w:cs="Times New Roman"/>
                <w:color w:val="auto"/>
                <w:lang w:val="en-US" w:eastAsia="en-US"/>
              </w:rPr>
            </w:pPr>
          </w:p>
        </w:tc>
      </w:tr>
    </w:tbl>
    <w:p w14:paraId="364F524A" w14:textId="77777777" w:rsidR="004863B0" w:rsidRPr="001D669A" w:rsidRDefault="004863B0" w:rsidP="003E207D">
      <w:pPr>
        <w:widowControl/>
        <w:spacing w:before="80" w:after="80"/>
        <w:ind w:firstLine="720"/>
        <w:jc w:val="both"/>
        <w:rPr>
          <w:rFonts w:ascii="Times New Roman" w:eastAsia="Times New Roman" w:hAnsi="Times New Roman" w:cs="Times New Roman"/>
          <w:color w:val="auto"/>
          <w:sz w:val="28"/>
          <w:szCs w:val="28"/>
          <w:lang w:val="en-US" w:eastAsia="en-US"/>
        </w:rPr>
      </w:pPr>
      <w:r w:rsidRPr="001D669A">
        <w:rPr>
          <w:rFonts w:ascii="Times New Roman" w:eastAsia="Times New Roman" w:hAnsi="Times New Roman" w:cs="Times New Roman"/>
          <w:color w:val="auto"/>
          <w:sz w:val="28"/>
          <w:szCs w:val="28"/>
          <w:lang w:val="en-US" w:eastAsia="en-US"/>
        </w:rPr>
        <w:t>- Ký hiệu “x”: biện pháp phải được thực hiện đối với phương tiện đo;</w:t>
      </w:r>
    </w:p>
    <w:p w14:paraId="1C14B913" w14:textId="77777777" w:rsidR="004863B0" w:rsidRPr="001D669A" w:rsidRDefault="004863B0" w:rsidP="003E207D">
      <w:pPr>
        <w:widowControl/>
        <w:spacing w:before="80" w:after="80"/>
        <w:ind w:firstLine="720"/>
        <w:jc w:val="both"/>
        <w:rPr>
          <w:rFonts w:ascii="Times New Roman" w:eastAsia="Times New Roman" w:hAnsi="Times New Roman" w:cs="Times New Roman"/>
          <w:color w:val="auto"/>
          <w:sz w:val="28"/>
          <w:szCs w:val="28"/>
          <w:lang w:val="en-US" w:eastAsia="en-US"/>
        </w:rPr>
      </w:pPr>
      <w:r w:rsidRPr="001D669A">
        <w:rPr>
          <w:rFonts w:ascii="Times New Roman" w:eastAsia="Times New Roman" w:hAnsi="Times New Roman" w:cs="Times New Roman"/>
          <w:color w:val="auto"/>
          <w:sz w:val="28"/>
          <w:szCs w:val="28"/>
          <w:lang w:val="en-US" w:eastAsia="en-US"/>
        </w:rPr>
        <w:t>- Ký hiệu “-”: biện pháp không phải thực hiện đối với phương tiện đo;</w:t>
      </w:r>
    </w:p>
    <w:p w14:paraId="0DFC851B" w14:textId="1A028525" w:rsidR="00725CAA" w:rsidRPr="001D669A" w:rsidRDefault="004863B0" w:rsidP="003E207D">
      <w:pPr>
        <w:widowControl/>
        <w:shd w:val="clear" w:color="auto" w:fill="FFFFFF"/>
        <w:spacing w:before="80" w:after="80"/>
        <w:ind w:firstLine="720"/>
        <w:jc w:val="both"/>
        <w:rPr>
          <w:rFonts w:ascii="Times New Roman" w:hAnsi="Times New Roman" w:cs="Times New Roman"/>
          <w:bCs/>
          <w:color w:val="auto"/>
          <w:sz w:val="28"/>
          <w:szCs w:val="28"/>
          <w:lang w:val="en-US"/>
        </w:rPr>
      </w:pPr>
      <w:r w:rsidRPr="001D669A">
        <w:rPr>
          <w:rFonts w:ascii="Times New Roman" w:eastAsia="Times New Roman" w:hAnsi="Times New Roman" w:cs="Times New Roman"/>
          <w:color w:val="auto"/>
          <w:sz w:val="28"/>
          <w:szCs w:val="28"/>
          <w:lang w:val="en-US" w:eastAsia="en-US"/>
        </w:rPr>
        <w:t>- Trong toàn bộ thời gian quy định của chu kỳ kiểm định, đặc tính kỹ thuật đo lường của phương tiện đo phải được duy trì trong suốt quá trình sử dụng.”.</w:t>
      </w:r>
    </w:p>
    <w:p w14:paraId="63721D99" w14:textId="2BFBA735" w:rsidR="00F86DCB" w:rsidRPr="009E256E" w:rsidRDefault="00F86DCB" w:rsidP="003E207D">
      <w:pPr>
        <w:spacing w:before="80" w:after="80"/>
        <w:ind w:firstLine="720"/>
        <w:jc w:val="both"/>
        <w:rPr>
          <w:rFonts w:ascii="Times New Roman Bold" w:hAnsi="Times New Roman Bold" w:cs="Times New Roman"/>
          <w:color w:val="auto"/>
          <w:spacing w:val="-4"/>
          <w:sz w:val="28"/>
          <w:szCs w:val="28"/>
          <w:lang w:val="en-US"/>
        </w:rPr>
      </w:pPr>
      <w:bookmarkStart w:id="9" w:name="dieu_1"/>
      <w:bookmarkStart w:id="10" w:name="_Hlk216366142"/>
      <w:bookmarkEnd w:id="3"/>
      <w:r w:rsidRPr="009E256E">
        <w:rPr>
          <w:rFonts w:ascii="Times New Roman Bold" w:hAnsi="Times New Roman Bold" w:cs="Times New Roman"/>
          <w:b/>
          <w:color w:val="auto"/>
          <w:spacing w:val="-4"/>
          <w:sz w:val="28"/>
          <w:szCs w:val="28"/>
        </w:rPr>
        <w:t xml:space="preserve">Điều </w:t>
      </w:r>
      <w:r w:rsidR="00F127A8" w:rsidRPr="009E256E">
        <w:rPr>
          <w:rFonts w:ascii="Times New Roman Bold" w:hAnsi="Times New Roman Bold" w:cs="Times New Roman"/>
          <w:b/>
          <w:color w:val="auto"/>
          <w:spacing w:val="-4"/>
          <w:sz w:val="28"/>
          <w:szCs w:val="28"/>
          <w:lang w:val="en-US"/>
        </w:rPr>
        <w:t>5</w:t>
      </w:r>
      <w:r w:rsidRPr="009E256E">
        <w:rPr>
          <w:rFonts w:ascii="Times New Roman Bold" w:hAnsi="Times New Roman Bold" w:cs="Times New Roman"/>
          <w:b/>
          <w:color w:val="auto"/>
          <w:spacing w:val="-4"/>
          <w:sz w:val="28"/>
          <w:szCs w:val="28"/>
        </w:rPr>
        <w:t xml:space="preserve">. </w:t>
      </w:r>
      <w:bookmarkEnd w:id="9"/>
      <w:r w:rsidRPr="009E256E">
        <w:rPr>
          <w:rFonts w:ascii="Times New Roman Bold" w:hAnsi="Times New Roman Bold" w:cs="Times New Roman"/>
          <w:b/>
          <w:color w:val="auto"/>
          <w:spacing w:val="-4"/>
          <w:sz w:val="28"/>
          <w:szCs w:val="28"/>
          <w:lang w:val="en-US"/>
        </w:rPr>
        <w:t xml:space="preserve">Bãi bỏ </w:t>
      </w:r>
      <w:r w:rsidR="009E256E">
        <w:rPr>
          <w:rFonts w:ascii="Times New Roman Bold" w:hAnsi="Times New Roman Bold" w:cs="Times New Roman"/>
          <w:b/>
          <w:color w:val="auto"/>
          <w:spacing w:val="-4"/>
          <w:sz w:val="28"/>
          <w:szCs w:val="28"/>
          <w:lang w:val="en-US"/>
        </w:rPr>
        <w:t>đ</w:t>
      </w:r>
      <w:r w:rsidRPr="009E256E">
        <w:rPr>
          <w:rFonts w:ascii="Times New Roman Bold" w:hAnsi="Times New Roman Bold" w:cs="Times New Roman"/>
          <w:b/>
          <w:color w:val="auto"/>
          <w:spacing w:val="-4"/>
          <w:sz w:val="28"/>
          <w:szCs w:val="28"/>
          <w:lang w:val="en-US"/>
        </w:rPr>
        <w:t>iểm 5.3</w:t>
      </w:r>
      <w:r w:rsidR="00DE72C4" w:rsidRPr="009E256E">
        <w:rPr>
          <w:rFonts w:ascii="Times New Roman Bold" w:hAnsi="Times New Roman Bold" w:cs="Times New Roman"/>
          <w:b/>
          <w:color w:val="auto"/>
          <w:spacing w:val="-4"/>
          <w:sz w:val="28"/>
          <w:szCs w:val="28"/>
          <w:lang w:val="en-US"/>
        </w:rPr>
        <w:t xml:space="preserve"> Điều</w:t>
      </w:r>
      <w:r w:rsidRPr="009E256E">
        <w:rPr>
          <w:rFonts w:ascii="Times New Roman Bold" w:hAnsi="Times New Roman Bold" w:cs="Times New Roman"/>
          <w:b/>
          <w:color w:val="auto"/>
          <w:spacing w:val="-4"/>
          <w:sz w:val="28"/>
          <w:szCs w:val="28"/>
          <w:lang w:val="en-US"/>
        </w:rPr>
        <w:t xml:space="preserve"> 5 </w:t>
      </w:r>
      <w:r w:rsidR="00277B96" w:rsidRPr="009E256E">
        <w:rPr>
          <w:rFonts w:ascii="Times New Roman Bold" w:hAnsi="Times New Roman Bold" w:cs="Times New Roman"/>
          <w:b/>
          <w:color w:val="auto"/>
          <w:spacing w:val="-4"/>
          <w:sz w:val="28"/>
          <w:szCs w:val="28"/>
          <w:lang w:val="en-US"/>
        </w:rPr>
        <w:t xml:space="preserve">“Quy chuẩn kỹ thuật quốc gia </w:t>
      </w:r>
      <w:r w:rsidR="00AB6A22" w:rsidRPr="009E256E">
        <w:rPr>
          <w:rFonts w:ascii="Times New Roman Bold" w:hAnsi="Times New Roman Bold" w:cs="Times New Roman"/>
          <w:b/>
          <w:color w:val="auto"/>
          <w:spacing w:val="-4"/>
          <w:sz w:val="28"/>
          <w:szCs w:val="28"/>
          <w:lang w:val="en-US"/>
        </w:rPr>
        <w:t xml:space="preserve">QCVN 25:2025/BKHCN </w:t>
      </w:r>
      <w:r w:rsidR="00277B96" w:rsidRPr="009E256E">
        <w:rPr>
          <w:rFonts w:ascii="Times New Roman Bold" w:hAnsi="Times New Roman Bold" w:cs="Times New Roman"/>
          <w:b/>
          <w:color w:val="auto"/>
          <w:spacing w:val="-4"/>
          <w:sz w:val="28"/>
          <w:szCs w:val="28"/>
          <w:lang w:val="en-US"/>
        </w:rPr>
        <w:t xml:space="preserve">về thiết bị điện dùng cho lắp đặt điện trong gia đình và hệ thống lắp đặt tương tự” </w:t>
      </w:r>
      <w:r w:rsidRPr="009E256E">
        <w:rPr>
          <w:rFonts w:ascii="Times New Roman Bold" w:hAnsi="Times New Roman Bold" w:cs="Times New Roman"/>
          <w:b/>
          <w:color w:val="auto"/>
          <w:spacing w:val="-4"/>
          <w:sz w:val="28"/>
          <w:szCs w:val="28"/>
          <w:lang w:val="en-US"/>
        </w:rPr>
        <w:t xml:space="preserve">được ban hành </w:t>
      </w:r>
      <w:r w:rsidR="00277B96" w:rsidRPr="009E256E">
        <w:rPr>
          <w:rFonts w:ascii="Times New Roman Bold" w:hAnsi="Times New Roman Bold" w:cs="Times New Roman"/>
          <w:b/>
          <w:color w:val="auto"/>
          <w:spacing w:val="-4"/>
          <w:sz w:val="28"/>
          <w:szCs w:val="28"/>
          <w:lang w:val="en-US"/>
        </w:rPr>
        <w:t xml:space="preserve">kèm </w:t>
      </w:r>
      <w:r w:rsidRPr="009E256E">
        <w:rPr>
          <w:rFonts w:ascii="Times New Roman Bold" w:hAnsi="Times New Roman Bold" w:cs="Times New Roman"/>
          <w:b/>
          <w:color w:val="auto"/>
          <w:spacing w:val="-4"/>
          <w:sz w:val="28"/>
          <w:szCs w:val="28"/>
          <w:lang w:val="en-US"/>
        </w:rPr>
        <w:t>theo Thông tư số 01/2025/TT-BKHCN ngày 14</w:t>
      </w:r>
      <w:r w:rsidR="009E256E" w:rsidRPr="009E256E">
        <w:rPr>
          <w:rFonts w:ascii="Times New Roman Bold" w:hAnsi="Times New Roman Bold" w:cs="Times New Roman"/>
          <w:b/>
          <w:color w:val="auto"/>
          <w:spacing w:val="-4"/>
          <w:sz w:val="28"/>
          <w:szCs w:val="28"/>
          <w:lang w:val="en-US"/>
        </w:rPr>
        <w:t xml:space="preserve"> tháng </w:t>
      </w:r>
      <w:r w:rsidRPr="009E256E">
        <w:rPr>
          <w:rFonts w:ascii="Times New Roman Bold" w:hAnsi="Times New Roman Bold" w:cs="Times New Roman"/>
          <w:b/>
          <w:color w:val="auto"/>
          <w:spacing w:val="-4"/>
          <w:sz w:val="28"/>
          <w:szCs w:val="28"/>
          <w:lang w:val="en-US"/>
        </w:rPr>
        <w:t>02</w:t>
      </w:r>
      <w:r w:rsidR="009E256E" w:rsidRPr="009E256E">
        <w:rPr>
          <w:rFonts w:ascii="Times New Roman Bold" w:hAnsi="Times New Roman Bold" w:cs="Times New Roman"/>
          <w:b/>
          <w:color w:val="auto"/>
          <w:spacing w:val="-4"/>
          <w:sz w:val="28"/>
          <w:szCs w:val="28"/>
          <w:lang w:val="en-US"/>
        </w:rPr>
        <w:t xml:space="preserve"> năm </w:t>
      </w:r>
      <w:r w:rsidRPr="009E256E">
        <w:rPr>
          <w:rFonts w:ascii="Times New Roman Bold" w:hAnsi="Times New Roman Bold" w:cs="Times New Roman"/>
          <w:b/>
          <w:color w:val="auto"/>
          <w:spacing w:val="-4"/>
          <w:sz w:val="28"/>
          <w:szCs w:val="28"/>
          <w:lang w:val="en-US"/>
        </w:rPr>
        <w:t>2025 của Bộ trưởng Bộ Khoa học và Công nghệ</w:t>
      </w:r>
      <w:bookmarkEnd w:id="4"/>
      <w:bookmarkEnd w:id="10"/>
      <w:r w:rsidR="00277B96" w:rsidRPr="009E256E">
        <w:rPr>
          <w:rFonts w:ascii="Times New Roman Bold" w:hAnsi="Times New Roman Bold" w:cs="Times New Roman"/>
          <w:b/>
          <w:color w:val="auto"/>
          <w:spacing w:val="-4"/>
          <w:sz w:val="28"/>
          <w:szCs w:val="28"/>
          <w:lang w:val="en-US"/>
        </w:rPr>
        <w:t>.</w:t>
      </w:r>
    </w:p>
    <w:p w14:paraId="2BE6724A" w14:textId="1E53355D" w:rsidR="00074F5C" w:rsidRPr="001D669A" w:rsidRDefault="00074F5C" w:rsidP="00670A77">
      <w:pPr>
        <w:spacing w:before="100" w:after="100"/>
        <w:ind w:firstLine="720"/>
        <w:jc w:val="both"/>
        <w:rPr>
          <w:color w:val="auto"/>
          <w:lang w:val="en-US"/>
        </w:rPr>
      </w:pPr>
      <w:bookmarkStart w:id="11" w:name="dieu_20"/>
      <w:bookmarkStart w:id="12" w:name="_Hlk216366251"/>
      <w:r w:rsidRPr="001D669A">
        <w:rPr>
          <w:rFonts w:ascii="Times New Roman" w:hAnsi="Times New Roman" w:cs="Times New Roman"/>
          <w:b/>
          <w:color w:val="auto"/>
          <w:sz w:val="28"/>
          <w:szCs w:val="28"/>
        </w:rPr>
        <w:t xml:space="preserve">Điều </w:t>
      </w:r>
      <w:r w:rsidR="00AB797D" w:rsidRPr="001D669A">
        <w:rPr>
          <w:rFonts w:ascii="Times New Roman" w:hAnsi="Times New Roman" w:cs="Times New Roman"/>
          <w:b/>
          <w:color w:val="auto"/>
          <w:sz w:val="28"/>
          <w:szCs w:val="28"/>
          <w:lang w:val="en-US"/>
        </w:rPr>
        <w:t>6</w:t>
      </w:r>
      <w:r w:rsidRPr="001D669A">
        <w:rPr>
          <w:rFonts w:ascii="Times New Roman" w:hAnsi="Times New Roman" w:cs="Times New Roman"/>
          <w:b/>
          <w:color w:val="auto"/>
          <w:sz w:val="28"/>
          <w:szCs w:val="28"/>
        </w:rPr>
        <w:t xml:space="preserve">. </w:t>
      </w:r>
      <w:bookmarkEnd w:id="11"/>
      <w:r w:rsidR="00F86DCB" w:rsidRPr="001D669A">
        <w:rPr>
          <w:rFonts w:ascii="Times New Roman" w:hAnsi="Times New Roman" w:cs="Times New Roman"/>
          <w:b/>
          <w:color w:val="auto"/>
          <w:sz w:val="28"/>
          <w:szCs w:val="28"/>
          <w:lang w:val="en-US"/>
        </w:rPr>
        <w:t>Điều khoản thi hành</w:t>
      </w:r>
    </w:p>
    <w:p w14:paraId="42BB5673" w14:textId="292F8004" w:rsidR="00074F5C" w:rsidRDefault="00074F5C" w:rsidP="00670A77">
      <w:pPr>
        <w:spacing w:before="100" w:after="100"/>
        <w:ind w:firstLine="720"/>
        <w:jc w:val="both"/>
        <w:rPr>
          <w:rFonts w:ascii="Times New Roman" w:hAnsi="Times New Roman" w:cs="Times New Roman"/>
          <w:color w:val="auto"/>
          <w:sz w:val="28"/>
          <w:szCs w:val="28"/>
        </w:rPr>
      </w:pPr>
      <w:r w:rsidRPr="001D669A">
        <w:rPr>
          <w:rFonts w:ascii="Times New Roman" w:hAnsi="Times New Roman" w:cs="Times New Roman"/>
          <w:color w:val="auto"/>
          <w:sz w:val="28"/>
          <w:szCs w:val="28"/>
          <w:lang w:val="en-US"/>
        </w:rPr>
        <w:t xml:space="preserve">1. </w:t>
      </w:r>
      <w:r w:rsidR="00F86DCB" w:rsidRPr="001D669A">
        <w:rPr>
          <w:rFonts w:ascii="Times New Roman" w:hAnsi="Times New Roman" w:cs="Times New Roman"/>
          <w:color w:val="auto"/>
          <w:sz w:val="28"/>
          <w:szCs w:val="28"/>
        </w:rPr>
        <w:t>Thông tư này có hiệu lực thi hành kể từ ngày</w:t>
      </w:r>
      <w:r w:rsidR="008F7AD1">
        <w:rPr>
          <w:rFonts w:ascii="Times New Roman" w:hAnsi="Times New Roman" w:cs="Times New Roman"/>
          <w:color w:val="auto"/>
          <w:sz w:val="28"/>
          <w:szCs w:val="28"/>
          <w:lang w:val="en-US"/>
        </w:rPr>
        <w:t xml:space="preserve"> 15 </w:t>
      </w:r>
      <w:r w:rsidR="0054598B" w:rsidRPr="001D669A">
        <w:rPr>
          <w:rFonts w:ascii="Times New Roman" w:hAnsi="Times New Roman" w:cs="Times New Roman"/>
          <w:color w:val="auto"/>
          <w:sz w:val="28"/>
          <w:szCs w:val="28"/>
          <w:lang w:val="en-US"/>
        </w:rPr>
        <w:t>tháng</w:t>
      </w:r>
      <w:r w:rsidR="008F7AD1">
        <w:rPr>
          <w:rFonts w:ascii="Times New Roman" w:hAnsi="Times New Roman" w:cs="Times New Roman"/>
          <w:color w:val="auto"/>
          <w:sz w:val="28"/>
          <w:szCs w:val="28"/>
          <w:lang w:val="en-US"/>
        </w:rPr>
        <w:t xml:space="preserve"> 4 </w:t>
      </w:r>
      <w:r w:rsidR="0054598B" w:rsidRPr="001D669A">
        <w:rPr>
          <w:rFonts w:ascii="Times New Roman" w:hAnsi="Times New Roman" w:cs="Times New Roman"/>
          <w:color w:val="auto"/>
          <w:sz w:val="28"/>
          <w:szCs w:val="28"/>
          <w:lang w:val="en-US"/>
        </w:rPr>
        <w:t>năm 202</w:t>
      </w:r>
      <w:r w:rsidR="0059663A">
        <w:rPr>
          <w:rFonts w:ascii="Times New Roman" w:hAnsi="Times New Roman" w:cs="Times New Roman"/>
          <w:color w:val="auto"/>
          <w:sz w:val="28"/>
          <w:szCs w:val="28"/>
          <w:lang w:val="en-US"/>
        </w:rPr>
        <w:t>6</w:t>
      </w:r>
      <w:r w:rsidR="00F86DCB" w:rsidRPr="001D669A">
        <w:rPr>
          <w:rFonts w:ascii="Times New Roman" w:hAnsi="Times New Roman" w:cs="Times New Roman"/>
          <w:color w:val="auto"/>
          <w:sz w:val="28"/>
          <w:szCs w:val="28"/>
        </w:rPr>
        <w:t>.</w:t>
      </w:r>
    </w:p>
    <w:p w14:paraId="55C2414E" w14:textId="6C6B5B1D" w:rsidR="00807A3D" w:rsidRDefault="00252815" w:rsidP="00670A77">
      <w:pPr>
        <w:spacing w:before="100" w:after="100"/>
        <w:ind w:firstLine="720"/>
        <w:jc w:val="both"/>
        <w:rPr>
          <w:rFonts w:ascii="Times New Roman" w:hAnsi="Times New Roman" w:cs="Times New Roman"/>
          <w:color w:val="auto"/>
          <w:sz w:val="28"/>
          <w:szCs w:val="28"/>
          <w:lang w:val="en-US"/>
        </w:rPr>
      </w:pPr>
      <w:bookmarkStart w:id="13" w:name="_Hlk218796237"/>
      <w:r>
        <w:rPr>
          <w:rFonts w:ascii="Times New Roman" w:hAnsi="Times New Roman" w:cs="Times New Roman"/>
          <w:color w:val="auto"/>
          <w:sz w:val="28"/>
          <w:szCs w:val="28"/>
          <w:lang w:val="en-US"/>
        </w:rPr>
        <w:lastRenderedPageBreak/>
        <w:t xml:space="preserve">2. </w:t>
      </w:r>
      <w:r w:rsidR="00561691">
        <w:rPr>
          <w:rFonts w:ascii="Times New Roman" w:hAnsi="Times New Roman" w:cs="Times New Roman"/>
          <w:color w:val="auto"/>
          <w:sz w:val="28"/>
          <w:szCs w:val="28"/>
          <w:lang w:val="en-US"/>
        </w:rPr>
        <w:t xml:space="preserve">Quy định tại </w:t>
      </w:r>
      <w:r w:rsidR="00807A3D">
        <w:rPr>
          <w:rFonts w:ascii="Times New Roman" w:hAnsi="Times New Roman" w:cs="Times New Roman"/>
          <w:color w:val="auto"/>
          <w:sz w:val="28"/>
          <w:szCs w:val="28"/>
          <w:lang w:val="en-US"/>
        </w:rPr>
        <w:t xml:space="preserve">Điều </w:t>
      </w:r>
      <w:r w:rsidR="00DC7044">
        <w:rPr>
          <w:rFonts w:ascii="Times New Roman" w:hAnsi="Times New Roman" w:cs="Times New Roman"/>
          <w:color w:val="auto"/>
          <w:sz w:val="28"/>
          <w:szCs w:val="28"/>
          <w:lang w:val="en-US"/>
        </w:rPr>
        <w:t>2</w:t>
      </w:r>
      <w:r w:rsidR="00561691">
        <w:rPr>
          <w:rFonts w:ascii="Times New Roman" w:hAnsi="Times New Roman" w:cs="Times New Roman"/>
          <w:color w:val="auto"/>
          <w:sz w:val="28"/>
          <w:szCs w:val="28"/>
          <w:lang w:val="en-US"/>
        </w:rPr>
        <w:t xml:space="preserve"> Thông tư này hết hiệu lực </w:t>
      </w:r>
      <w:r w:rsidR="008F6D12">
        <w:rPr>
          <w:rFonts w:ascii="Times New Roman" w:hAnsi="Times New Roman" w:cs="Times New Roman"/>
          <w:color w:val="auto"/>
          <w:sz w:val="28"/>
          <w:szCs w:val="28"/>
          <w:lang w:val="en-US"/>
        </w:rPr>
        <w:t xml:space="preserve">thi hành </w:t>
      </w:r>
      <w:r w:rsidR="00561691">
        <w:rPr>
          <w:rFonts w:ascii="Times New Roman" w:hAnsi="Times New Roman" w:cs="Times New Roman"/>
          <w:color w:val="auto"/>
          <w:sz w:val="28"/>
          <w:szCs w:val="28"/>
          <w:lang w:val="en-US"/>
        </w:rPr>
        <w:t>kể từ ngày 01</w:t>
      </w:r>
      <w:r w:rsidR="008F6D12">
        <w:rPr>
          <w:rFonts w:ascii="Times New Roman" w:hAnsi="Times New Roman" w:cs="Times New Roman"/>
          <w:color w:val="auto"/>
          <w:sz w:val="28"/>
          <w:szCs w:val="28"/>
          <w:lang w:val="en-US"/>
        </w:rPr>
        <w:t xml:space="preserve"> tháng </w:t>
      </w:r>
      <w:r w:rsidR="00561691">
        <w:rPr>
          <w:rFonts w:ascii="Times New Roman" w:hAnsi="Times New Roman" w:cs="Times New Roman"/>
          <w:color w:val="auto"/>
          <w:sz w:val="28"/>
          <w:szCs w:val="28"/>
          <w:lang w:val="en-US"/>
        </w:rPr>
        <w:t>6</w:t>
      </w:r>
      <w:r w:rsidR="008F6D12">
        <w:rPr>
          <w:rFonts w:ascii="Times New Roman" w:hAnsi="Times New Roman" w:cs="Times New Roman"/>
          <w:color w:val="auto"/>
          <w:sz w:val="28"/>
          <w:szCs w:val="28"/>
          <w:lang w:val="en-US"/>
        </w:rPr>
        <w:t xml:space="preserve"> năm </w:t>
      </w:r>
      <w:r w:rsidR="00561691">
        <w:rPr>
          <w:rFonts w:ascii="Times New Roman" w:hAnsi="Times New Roman" w:cs="Times New Roman"/>
          <w:color w:val="auto"/>
          <w:sz w:val="28"/>
          <w:szCs w:val="28"/>
          <w:lang w:val="en-US"/>
        </w:rPr>
        <w:t>2026.</w:t>
      </w:r>
    </w:p>
    <w:p w14:paraId="5AAB0C7F" w14:textId="03671995" w:rsidR="00252815" w:rsidRPr="00252815" w:rsidRDefault="00807A3D" w:rsidP="00670A77">
      <w:pPr>
        <w:spacing w:before="100" w:after="100"/>
        <w:ind w:firstLine="720"/>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3. </w:t>
      </w:r>
      <w:r w:rsidR="00252815">
        <w:rPr>
          <w:rFonts w:ascii="Times New Roman" w:hAnsi="Times New Roman" w:cs="Times New Roman"/>
          <w:color w:val="auto"/>
          <w:sz w:val="28"/>
          <w:szCs w:val="28"/>
          <w:lang w:val="en-US"/>
        </w:rPr>
        <w:t>Trường hợp các văn bản quy phạm pháp luật viện dẫn để áp dụng tại Thông tư này được sửa đổi, bổ sung hoặc thay thế bởi các văn bản quy phạm pháp luật khác thì thực hiện theo văn bản sửa đổi, bổ sung hoặc thay thế.</w:t>
      </w:r>
      <w:bookmarkEnd w:id="13"/>
    </w:p>
    <w:p w14:paraId="27F06441" w14:textId="6333EFCA" w:rsidR="00074F5C" w:rsidRPr="001D669A" w:rsidRDefault="009A039E" w:rsidP="003A657C">
      <w:pPr>
        <w:spacing w:before="120" w:after="120"/>
        <w:ind w:firstLine="720"/>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4</w:t>
      </w:r>
      <w:r w:rsidR="00074F5C" w:rsidRPr="001D669A">
        <w:rPr>
          <w:rFonts w:ascii="Times New Roman" w:hAnsi="Times New Roman" w:cs="Times New Roman"/>
          <w:color w:val="auto"/>
          <w:sz w:val="28"/>
          <w:szCs w:val="28"/>
        </w:rPr>
        <w:t xml:space="preserve">. </w:t>
      </w:r>
      <w:r w:rsidR="00457CA8" w:rsidRPr="001D669A">
        <w:rPr>
          <w:rFonts w:ascii="Times New Roman" w:hAnsi="Times New Roman" w:cs="Times New Roman"/>
          <w:color w:val="auto"/>
          <w:sz w:val="28"/>
          <w:szCs w:val="28"/>
          <w:lang w:val="en-US"/>
        </w:rPr>
        <w:t xml:space="preserve">Chánh Văn phòng, </w:t>
      </w:r>
      <w:r w:rsidR="00074F5C" w:rsidRPr="001D669A">
        <w:rPr>
          <w:rFonts w:ascii="Times New Roman" w:hAnsi="Times New Roman" w:cs="Times New Roman"/>
          <w:color w:val="auto"/>
          <w:sz w:val="28"/>
          <w:szCs w:val="28"/>
          <w:lang w:val="en-US"/>
        </w:rPr>
        <w:t>Chủ tịch Ủy ban</w:t>
      </w:r>
      <w:r w:rsidR="00074F5C" w:rsidRPr="001D669A">
        <w:rPr>
          <w:rFonts w:ascii="Times New Roman" w:hAnsi="Times New Roman" w:cs="Times New Roman"/>
          <w:color w:val="auto"/>
          <w:sz w:val="28"/>
          <w:szCs w:val="28"/>
        </w:rPr>
        <w:t xml:space="preserve"> Tiêu chuẩn Đo lường Chất lượng</w:t>
      </w:r>
      <w:r w:rsidR="00074F5C" w:rsidRPr="001D669A">
        <w:rPr>
          <w:rFonts w:ascii="Times New Roman" w:hAnsi="Times New Roman" w:cs="Times New Roman"/>
          <w:color w:val="auto"/>
          <w:sz w:val="28"/>
          <w:szCs w:val="28"/>
          <w:lang w:val="en-US"/>
        </w:rPr>
        <w:t xml:space="preserve"> Quốc gia</w:t>
      </w:r>
      <w:r w:rsidR="00457CA8" w:rsidRPr="001D669A">
        <w:rPr>
          <w:rFonts w:ascii="Times New Roman" w:hAnsi="Times New Roman" w:cs="Times New Roman"/>
          <w:color w:val="auto"/>
          <w:sz w:val="28"/>
          <w:szCs w:val="28"/>
          <w:lang w:val="en-US"/>
        </w:rPr>
        <w:t>,</w:t>
      </w:r>
      <w:r w:rsidR="00074F5C" w:rsidRPr="001D669A">
        <w:rPr>
          <w:rFonts w:ascii="Times New Roman" w:hAnsi="Times New Roman" w:cs="Times New Roman"/>
          <w:color w:val="auto"/>
          <w:sz w:val="28"/>
          <w:szCs w:val="28"/>
        </w:rPr>
        <w:t xml:space="preserve"> </w:t>
      </w:r>
      <w:r w:rsidR="00457CA8" w:rsidRPr="001D669A">
        <w:rPr>
          <w:rFonts w:ascii="Times New Roman" w:hAnsi="Times New Roman" w:cs="Times New Roman"/>
          <w:color w:val="auto"/>
          <w:sz w:val="28"/>
          <w:szCs w:val="28"/>
        </w:rPr>
        <w:t>Thủ trưởng các cơ quan, đơn vị thuộc Bộ Khoa học và Công nghệ và các tổ chức, cá nhân có liên quan chịu trách nhiệm thi hành Thông tư này</w:t>
      </w:r>
      <w:r w:rsidR="00E1209B" w:rsidRPr="001D669A">
        <w:rPr>
          <w:rFonts w:ascii="Times New Roman" w:hAnsi="Times New Roman" w:cs="Times New Roman"/>
          <w:color w:val="auto"/>
          <w:sz w:val="28"/>
          <w:szCs w:val="28"/>
          <w:lang w:val="en-US"/>
        </w:rPr>
        <w:t>./</w:t>
      </w:r>
      <w:r w:rsidR="00F60DEC" w:rsidRPr="001D669A">
        <w:rPr>
          <w:rFonts w:ascii="Times New Roman" w:hAnsi="Times New Roman" w:cs="Times New Roman"/>
          <w:color w:val="auto"/>
          <w:sz w:val="28"/>
          <w:szCs w:val="28"/>
          <w:lang w:val="en-US"/>
        </w:rPr>
        <w:t>.</w:t>
      </w:r>
      <w:bookmarkEnd w:id="12"/>
    </w:p>
    <w:p w14:paraId="3933ADA8" w14:textId="77777777" w:rsidR="00074F5C" w:rsidRPr="001D669A" w:rsidRDefault="00074F5C" w:rsidP="00C6243E">
      <w:pPr>
        <w:spacing w:before="120"/>
        <w:ind w:firstLine="720"/>
        <w:jc w:val="both"/>
        <w:rPr>
          <w:rFonts w:ascii="Times New Roman" w:hAnsi="Times New Roman" w:cs="Times New Roman"/>
          <w:color w:val="auto"/>
          <w:sz w:val="28"/>
          <w:szCs w:val="28"/>
          <w:lang w:val="en-US"/>
        </w:rPr>
      </w:pPr>
    </w:p>
    <w:tbl>
      <w:tblPr>
        <w:tblW w:w="4766" w:type="pct"/>
        <w:tblCellMar>
          <w:left w:w="0" w:type="dxa"/>
          <w:right w:w="0" w:type="dxa"/>
        </w:tblCellMar>
        <w:tblLook w:val="01E0" w:firstRow="1" w:lastRow="1" w:firstColumn="1" w:lastColumn="1" w:noHBand="0" w:noVBand="0"/>
      </w:tblPr>
      <w:tblGrid>
        <w:gridCol w:w="4961"/>
        <w:gridCol w:w="3685"/>
      </w:tblGrid>
      <w:tr w:rsidR="001D669A" w:rsidRPr="001D669A" w14:paraId="21CBFDD8" w14:textId="77777777" w:rsidTr="00EC0832">
        <w:trPr>
          <w:trHeight w:val="3514"/>
        </w:trPr>
        <w:tc>
          <w:tcPr>
            <w:tcW w:w="2869" w:type="pct"/>
          </w:tcPr>
          <w:p w14:paraId="0E99DAB4" w14:textId="7A52CDE6" w:rsidR="00074F5C" w:rsidRPr="001D669A" w:rsidRDefault="00074F5C" w:rsidP="00F20C0D">
            <w:pPr>
              <w:rPr>
                <w:rFonts w:ascii="Times New Roman" w:eastAsia=".VnAvantH" w:hAnsi="Times New Roman" w:cs="Times New Roman"/>
                <w:color w:val="auto"/>
                <w:sz w:val="22"/>
                <w:szCs w:val="22"/>
                <w:lang w:val="en-US" w:eastAsia="en-US"/>
              </w:rPr>
            </w:pPr>
            <w:bookmarkStart w:id="14" w:name="_Hlk176359394"/>
            <w:r w:rsidRPr="001D669A">
              <w:rPr>
                <w:rFonts w:ascii="Times New Roman" w:eastAsia=".VnAvantH" w:hAnsi="Times New Roman" w:cs="Times New Roman"/>
                <w:b/>
                <w:i/>
                <w:color w:val="auto"/>
                <w:lang w:val="en-US" w:eastAsia="en-US"/>
              </w:rPr>
              <w:t>Nơi nhận:</w:t>
            </w:r>
            <w:r w:rsidRPr="001D669A">
              <w:rPr>
                <w:rFonts w:ascii="Times New Roman" w:eastAsia=".VnAvantH" w:hAnsi="Times New Roman" w:cs="Times New Roman"/>
                <w:b/>
                <w:i/>
                <w:color w:val="auto"/>
                <w:sz w:val="20"/>
                <w:szCs w:val="20"/>
                <w:lang w:val="en-US" w:eastAsia="en-US"/>
              </w:rPr>
              <w:br/>
            </w:r>
            <w:r w:rsidR="00617E79">
              <w:rPr>
                <w:rFonts w:ascii="Times New Roman" w:eastAsia=".VnAvantH" w:hAnsi="Times New Roman" w:cs="Times New Roman"/>
                <w:color w:val="auto"/>
                <w:sz w:val="22"/>
                <w:szCs w:val="22"/>
                <w:lang w:val="en-US" w:eastAsia="en-US"/>
              </w:rPr>
              <w:t xml:space="preserve">- </w:t>
            </w:r>
            <w:r w:rsidRPr="001D669A">
              <w:rPr>
                <w:rFonts w:ascii="Times New Roman" w:eastAsia=".VnAvantH" w:hAnsi="Times New Roman" w:cs="Times New Roman"/>
                <w:color w:val="auto"/>
                <w:sz w:val="22"/>
                <w:szCs w:val="22"/>
                <w:lang w:val="en-US" w:eastAsia="en-US"/>
              </w:rPr>
              <w:t>Thủ tướng Chính phủ, các Phó Thủ tướng Chính phủ;</w:t>
            </w:r>
          </w:p>
          <w:p w14:paraId="3F67E89B" w14:textId="77777777" w:rsidR="00074F5C" w:rsidRPr="001D669A" w:rsidRDefault="00074F5C" w:rsidP="00F20C0D">
            <w:pPr>
              <w:rPr>
                <w:rFonts w:ascii="Times New Roman" w:eastAsia=".VnAvantH" w:hAnsi="Times New Roman" w:cs="Times New Roman"/>
                <w:color w:val="auto"/>
                <w:sz w:val="22"/>
                <w:szCs w:val="22"/>
                <w:lang w:val="en-US" w:eastAsia="en-US"/>
              </w:rPr>
            </w:pPr>
            <w:r w:rsidRPr="001D669A">
              <w:rPr>
                <w:rFonts w:ascii="Times New Roman" w:eastAsia=".VnAvantH" w:hAnsi="Times New Roman" w:cs="Times New Roman"/>
                <w:color w:val="auto"/>
                <w:sz w:val="22"/>
                <w:szCs w:val="22"/>
                <w:lang w:val="en-US" w:eastAsia="en-US"/>
              </w:rPr>
              <w:t>- Các Bộ, cơ quan ngang Bộ, cơ quan thuộc Chính phủ;</w:t>
            </w:r>
          </w:p>
          <w:p w14:paraId="10536B83" w14:textId="6F0010F8" w:rsidR="00074F5C" w:rsidRDefault="00074F5C" w:rsidP="00F20C0D">
            <w:pPr>
              <w:rPr>
                <w:rFonts w:ascii="Times New Roman" w:eastAsia=".VnAvantH" w:hAnsi="Times New Roman" w:cs="Times New Roman"/>
                <w:color w:val="auto"/>
                <w:sz w:val="22"/>
                <w:szCs w:val="22"/>
                <w:lang w:val="en-US" w:eastAsia="en-US"/>
              </w:rPr>
            </w:pPr>
            <w:r w:rsidRPr="001D669A">
              <w:rPr>
                <w:rFonts w:ascii="Times New Roman" w:eastAsia=".VnAvantH" w:hAnsi="Times New Roman" w:cs="Times New Roman"/>
                <w:color w:val="auto"/>
                <w:sz w:val="22"/>
                <w:szCs w:val="22"/>
                <w:lang w:val="en-US" w:eastAsia="en-US"/>
              </w:rPr>
              <w:t>- UBND các tỉnh, thành phố;</w:t>
            </w:r>
          </w:p>
          <w:p w14:paraId="6B5034F6" w14:textId="57DE713D" w:rsidR="00074F5C" w:rsidRPr="001D669A" w:rsidRDefault="00074F5C" w:rsidP="00F20C0D">
            <w:pPr>
              <w:rPr>
                <w:rFonts w:ascii="Times New Roman" w:eastAsia=".VnAvantH" w:hAnsi="Times New Roman" w:cs="Times New Roman"/>
                <w:color w:val="auto"/>
                <w:sz w:val="22"/>
                <w:szCs w:val="22"/>
                <w:lang w:val="en-US" w:eastAsia="en-US"/>
              </w:rPr>
            </w:pPr>
            <w:r w:rsidRPr="001D669A">
              <w:rPr>
                <w:rFonts w:ascii="Times New Roman" w:eastAsia=".VnAvantH" w:hAnsi="Times New Roman" w:cs="Times New Roman"/>
                <w:color w:val="auto"/>
                <w:sz w:val="22"/>
                <w:szCs w:val="22"/>
                <w:lang w:val="en-US" w:eastAsia="en-US"/>
              </w:rPr>
              <w:t>- Sở KHCN các tỉnh, thành phố;</w:t>
            </w:r>
          </w:p>
          <w:p w14:paraId="7F0CC04B" w14:textId="39536543" w:rsidR="00074F5C" w:rsidRDefault="00074F5C" w:rsidP="00F20C0D">
            <w:pPr>
              <w:rPr>
                <w:rFonts w:ascii="Times New Roman" w:eastAsia=".VnAvantH" w:hAnsi="Times New Roman" w:cs="Times New Roman"/>
                <w:color w:val="auto"/>
                <w:sz w:val="22"/>
                <w:szCs w:val="22"/>
                <w:lang w:val="en-US" w:eastAsia="en-US"/>
              </w:rPr>
            </w:pPr>
            <w:r w:rsidRPr="001D669A">
              <w:rPr>
                <w:rFonts w:ascii="Times New Roman" w:eastAsia=".VnAvantH" w:hAnsi="Times New Roman" w:cs="Times New Roman"/>
                <w:color w:val="auto"/>
                <w:sz w:val="22"/>
                <w:szCs w:val="22"/>
                <w:lang w:val="en-US" w:eastAsia="en-US"/>
              </w:rPr>
              <w:t xml:space="preserve">- Cục Kiểm tra </w:t>
            </w:r>
            <w:r w:rsidR="00AE61C7">
              <w:rPr>
                <w:rFonts w:ascii="Times New Roman" w:eastAsia=".VnAvantH" w:hAnsi="Times New Roman" w:cs="Times New Roman"/>
                <w:color w:val="auto"/>
                <w:sz w:val="22"/>
                <w:szCs w:val="22"/>
                <w:lang w:val="en-US" w:eastAsia="en-US"/>
              </w:rPr>
              <w:t xml:space="preserve">văn bản </w:t>
            </w:r>
            <w:r w:rsidR="00EC0832">
              <w:rPr>
                <w:rFonts w:ascii="Times New Roman" w:eastAsia=".VnAvantH" w:hAnsi="Times New Roman" w:cs="Times New Roman"/>
                <w:color w:val="auto"/>
                <w:sz w:val="22"/>
                <w:szCs w:val="22"/>
                <w:lang w:val="en-US" w:eastAsia="en-US"/>
              </w:rPr>
              <w:t>và Tổ chức thi hành pháp luật</w:t>
            </w:r>
            <w:r w:rsidR="002F6DB9">
              <w:rPr>
                <w:rFonts w:ascii="Times New Roman" w:eastAsia=".VnAvantH" w:hAnsi="Times New Roman" w:cs="Times New Roman"/>
                <w:color w:val="auto"/>
                <w:sz w:val="22"/>
                <w:szCs w:val="22"/>
                <w:lang w:val="en-US" w:eastAsia="en-US"/>
              </w:rPr>
              <w:t>; Cục KSTTHC</w:t>
            </w:r>
            <w:r w:rsidR="00EC0832">
              <w:rPr>
                <w:rFonts w:ascii="Times New Roman" w:eastAsia=".VnAvantH" w:hAnsi="Times New Roman" w:cs="Times New Roman"/>
                <w:color w:val="auto"/>
                <w:sz w:val="22"/>
                <w:szCs w:val="22"/>
                <w:lang w:val="en-US" w:eastAsia="en-US"/>
              </w:rPr>
              <w:t xml:space="preserve"> </w:t>
            </w:r>
            <w:r w:rsidR="00B105D7">
              <w:rPr>
                <w:rFonts w:ascii="Times New Roman" w:eastAsia=".VnAvantH" w:hAnsi="Times New Roman" w:cs="Times New Roman"/>
                <w:color w:val="auto"/>
                <w:sz w:val="22"/>
                <w:szCs w:val="22"/>
                <w:lang w:val="en-US" w:eastAsia="en-US"/>
              </w:rPr>
              <w:t xml:space="preserve">- </w:t>
            </w:r>
            <w:r w:rsidRPr="001D669A">
              <w:rPr>
                <w:rFonts w:ascii="Times New Roman" w:eastAsia=".VnAvantH" w:hAnsi="Times New Roman" w:cs="Times New Roman"/>
                <w:color w:val="auto"/>
                <w:sz w:val="22"/>
                <w:szCs w:val="22"/>
                <w:lang w:val="en-US" w:eastAsia="en-US"/>
              </w:rPr>
              <w:t>Bộ Tư pháp;</w:t>
            </w:r>
          </w:p>
          <w:p w14:paraId="2739F210" w14:textId="7B18C937" w:rsidR="00074F5C" w:rsidRPr="001D669A" w:rsidRDefault="00074F5C" w:rsidP="00F20C0D">
            <w:pPr>
              <w:rPr>
                <w:rFonts w:ascii="Times New Roman" w:eastAsia=".VnAvantH" w:hAnsi="Times New Roman" w:cs="Times New Roman"/>
                <w:color w:val="auto"/>
                <w:sz w:val="22"/>
                <w:szCs w:val="22"/>
                <w:lang w:val="en-US" w:eastAsia="en-US"/>
              </w:rPr>
            </w:pPr>
            <w:r w:rsidRPr="001D669A">
              <w:rPr>
                <w:rFonts w:ascii="Times New Roman" w:eastAsia=".VnAvantH" w:hAnsi="Times New Roman" w:cs="Times New Roman"/>
                <w:color w:val="auto"/>
                <w:sz w:val="22"/>
                <w:szCs w:val="22"/>
                <w:lang w:val="en-US" w:eastAsia="en-US"/>
              </w:rPr>
              <w:t>- Công báo, Cổng Thông tin điện tử Chính phủ;</w:t>
            </w:r>
            <w:r w:rsidR="00B105D7">
              <w:rPr>
                <w:rFonts w:ascii="Times New Roman" w:eastAsia=".VnAvantH" w:hAnsi="Times New Roman" w:cs="Times New Roman"/>
                <w:color w:val="auto"/>
                <w:sz w:val="22"/>
                <w:szCs w:val="22"/>
                <w:lang w:val="en-US" w:eastAsia="en-US"/>
              </w:rPr>
              <w:t xml:space="preserve"> CSDL Quốc gia về VBQPPL;</w:t>
            </w:r>
          </w:p>
          <w:p w14:paraId="75080A2E" w14:textId="133AD6E7" w:rsidR="00074F5C" w:rsidRPr="001D669A" w:rsidRDefault="00074F5C" w:rsidP="00F20C0D">
            <w:pPr>
              <w:rPr>
                <w:rFonts w:ascii="Times New Roman" w:eastAsia=".VnAvantH" w:hAnsi="Times New Roman" w:cs="Times New Roman"/>
                <w:color w:val="auto"/>
                <w:sz w:val="22"/>
                <w:szCs w:val="22"/>
                <w:lang w:val="en-US" w:eastAsia="en-US"/>
              </w:rPr>
            </w:pPr>
            <w:r w:rsidRPr="001D669A">
              <w:rPr>
                <w:rFonts w:ascii="Times New Roman" w:eastAsia=".VnAvantH" w:hAnsi="Times New Roman" w:cs="Times New Roman"/>
                <w:color w:val="auto"/>
                <w:sz w:val="22"/>
                <w:szCs w:val="22"/>
                <w:lang w:val="en-US" w:eastAsia="en-US"/>
              </w:rPr>
              <w:t>- Bộ KH</w:t>
            </w:r>
            <w:r w:rsidR="00F4760F">
              <w:rPr>
                <w:rFonts w:ascii="Times New Roman" w:eastAsia=".VnAvantH" w:hAnsi="Times New Roman" w:cs="Times New Roman"/>
                <w:color w:val="auto"/>
                <w:sz w:val="22"/>
                <w:szCs w:val="22"/>
                <w:lang w:val="en-US" w:eastAsia="en-US"/>
              </w:rPr>
              <w:t>&amp;</w:t>
            </w:r>
            <w:r w:rsidRPr="001D669A">
              <w:rPr>
                <w:rFonts w:ascii="Times New Roman" w:eastAsia=".VnAvantH" w:hAnsi="Times New Roman" w:cs="Times New Roman"/>
                <w:color w:val="auto"/>
                <w:sz w:val="22"/>
                <w:szCs w:val="22"/>
                <w:lang w:val="en-US" w:eastAsia="en-US"/>
              </w:rPr>
              <w:t>CN: Bộ trưởng và các Thứ trưởng, các cơ quan, đơn vị thuộc Bộ, Cổng thông tin điện tử Bộ;</w:t>
            </w:r>
          </w:p>
          <w:p w14:paraId="507B73A8" w14:textId="77777777" w:rsidR="00074F5C" w:rsidRPr="001D669A" w:rsidRDefault="00074F5C" w:rsidP="000E53A2">
            <w:pPr>
              <w:rPr>
                <w:rFonts w:ascii="Times New Roman" w:eastAsia=".VnAvantH" w:hAnsi="Times New Roman" w:cs="Times New Roman"/>
                <w:color w:val="auto"/>
                <w:sz w:val="20"/>
                <w:szCs w:val="20"/>
                <w:lang w:val="en-US" w:eastAsia="en-US"/>
              </w:rPr>
            </w:pPr>
            <w:r w:rsidRPr="001D669A">
              <w:rPr>
                <w:rFonts w:ascii="Times New Roman" w:eastAsia=".VnAvantH" w:hAnsi="Times New Roman" w:cs="Times New Roman"/>
                <w:color w:val="auto"/>
                <w:sz w:val="22"/>
                <w:szCs w:val="22"/>
                <w:lang w:val="en-US" w:eastAsia="en-US"/>
              </w:rPr>
              <w:t>- Lưu: VT, TĐC.</w:t>
            </w:r>
          </w:p>
        </w:tc>
        <w:tc>
          <w:tcPr>
            <w:tcW w:w="2131" w:type="pct"/>
          </w:tcPr>
          <w:p w14:paraId="2B10D211" w14:textId="77777777" w:rsidR="00074F5C" w:rsidRPr="001D669A" w:rsidRDefault="00074F5C" w:rsidP="00C6243E">
            <w:pPr>
              <w:jc w:val="center"/>
              <w:rPr>
                <w:rFonts w:ascii="Times New Roman" w:eastAsia=".VnAvantH" w:hAnsi="Times New Roman" w:cs="Times New Roman"/>
                <w:b/>
                <w:color w:val="auto"/>
                <w:sz w:val="28"/>
                <w:szCs w:val="28"/>
                <w:lang w:val="en-US" w:eastAsia="en-US"/>
              </w:rPr>
            </w:pPr>
            <w:r w:rsidRPr="001D669A">
              <w:rPr>
                <w:rFonts w:ascii="Times New Roman" w:eastAsia=".VnAvantH" w:hAnsi="Times New Roman" w:cs="Times New Roman"/>
                <w:b/>
                <w:color w:val="auto"/>
                <w:sz w:val="28"/>
                <w:szCs w:val="28"/>
                <w:lang w:val="en-US" w:eastAsia="en-US"/>
              </w:rPr>
              <w:t>BỘ TRƯỞNG</w:t>
            </w:r>
            <w:r w:rsidRPr="001D669A">
              <w:rPr>
                <w:rFonts w:ascii="Times New Roman" w:eastAsia=".VnAvantH" w:hAnsi="Times New Roman" w:cs="Times New Roman"/>
                <w:b/>
                <w:color w:val="auto"/>
                <w:sz w:val="28"/>
                <w:szCs w:val="28"/>
                <w:lang w:val="en-US" w:eastAsia="en-US"/>
              </w:rPr>
              <w:br/>
            </w:r>
            <w:r w:rsidRPr="001D669A">
              <w:rPr>
                <w:rFonts w:ascii="Times New Roman" w:eastAsia=".VnAvantH" w:hAnsi="Times New Roman" w:cs="Times New Roman"/>
                <w:b/>
                <w:color w:val="auto"/>
                <w:sz w:val="28"/>
                <w:szCs w:val="28"/>
                <w:lang w:val="en-US" w:eastAsia="en-US"/>
              </w:rPr>
              <w:br/>
            </w:r>
            <w:r w:rsidRPr="001D669A">
              <w:rPr>
                <w:rFonts w:ascii="Times New Roman" w:eastAsia=".VnAvantH" w:hAnsi="Times New Roman" w:cs="Times New Roman"/>
                <w:b/>
                <w:color w:val="auto"/>
                <w:sz w:val="28"/>
                <w:szCs w:val="28"/>
                <w:lang w:val="en-US" w:eastAsia="en-US"/>
              </w:rPr>
              <w:br/>
            </w:r>
            <w:r w:rsidRPr="001D669A">
              <w:rPr>
                <w:rFonts w:ascii="Times New Roman" w:eastAsia=".VnAvantH" w:hAnsi="Times New Roman" w:cs="Times New Roman"/>
                <w:b/>
                <w:color w:val="auto"/>
                <w:sz w:val="28"/>
                <w:szCs w:val="28"/>
                <w:lang w:val="en-US" w:eastAsia="en-US"/>
              </w:rPr>
              <w:br/>
            </w:r>
          </w:p>
          <w:p w14:paraId="3F57AE71" w14:textId="77777777" w:rsidR="00074F5C" w:rsidRPr="001D669A" w:rsidRDefault="00074F5C" w:rsidP="00C6243E">
            <w:pPr>
              <w:spacing w:before="120"/>
              <w:jc w:val="center"/>
              <w:rPr>
                <w:rFonts w:ascii="Times New Roman" w:eastAsia=".VnAvantH" w:hAnsi="Times New Roman" w:cs="Times New Roman"/>
                <w:b/>
                <w:color w:val="auto"/>
                <w:sz w:val="28"/>
                <w:szCs w:val="28"/>
                <w:lang w:val="en-US" w:eastAsia="en-US"/>
              </w:rPr>
            </w:pPr>
            <w:r w:rsidRPr="001D669A">
              <w:rPr>
                <w:rFonts w:ascii="Times New Roman" w:eastAsia=".VnAvantH" w:hAnsi="Times New Roman" w:cs="Times New Roman"/>
                <w:b/>
                <w:color w:val="auto"/>
                <w:sz w:val="28"/>
                <w:szCs w:val="28"/>
                <w:lang w:val="en-US" w:eastAsia="en-US"/>
              </w:rPr>
              <w:br/>
            </w:r>
            <w:r w:rsidRPr="001D669A">
              <w:rPr>
                <w:rFonts w:ascii="Times New Roman" w:eastAsia=".VnAvantH" w:hAnsi="Times New Roman" w:cs="Times New Roman"/>
                <w:b/>
                <w:color w:val="auto"/>
                <w:sz w:val="28"/>
                <w:szCs w:val="28"/>
                <w:lang w:val="en-US" w:eastAsia="en-US"/>
              </w:rPr>
              <w:br/>
              <w:t>Nguyễn Mạnh Hùng</w:t>
            </w:r>
          </w:p>
        </w:tc>
      </w:tr>
    </w:tbl>
    <w:bookmarkEnd w:id="14"/>
    <w:p w14:paraId="29D60450" w14:textId="77777777" w:rsidR="00074F5C" w:rsidRPr="001D669A" w:rsidRDefault="00732B46" w:rsidP="00732B46">
      <w:pPr>
        <w:jc w:val="center"/>
        <w:rPr>
          <w:rFonts w:ascii="Times New Roman" w:hAnsi="Times New Roman" w:cs="Times New Roman"/>
          <w:color w:val="auto"/>
          <w:lang w:val="en-US"/>
        </w:rPr>
      </w:pPr>
      <w:r w:rsidRPr="001D669A">
        <w:rPr>
          <w:rFonts w:ascii="Times New Roman" w:hAnsi="Times New Roman" w:cs="Times New Roman"/>
          <w:color w:val="auto"/>
          <w:lang w:val="en-US"/>
        </w:rPr>
        <w:t xml:space="preserve"> </w:t>
      </w:r>
    </w:p>
    <w:p w14:paraId="1270376C" w14:textId="77777777" w:rsidR="00580EC9" w:rsidRPr="001D669A" w:rsidRDefault="00580EC9" w:rsidP="00C6243E">
      <w:pPr>
        <w:rPr>
          <w:color w:val="auto"/>
        </w:rPr>
      </w:pPr>
    </w:p>
    <w:sectPr w:rsidR="00580EC9" w:rsidRPr="001D669A" w:rsidSect="00B74CC2">
      <w:headerReference w:type="default" r:id="rId13"/>
      <w:footnotePr>
        <w:numStart w:val="6"/>
      </w:footnotePr>
      <w:pgSz w:w="11906" w:h="16838"/>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CBE7EA" w14:textId="77777777" w:rsidR="003E2039" w:rsidRDefault="003E2039">
      <w:r>
        <w:separator/>
      </w:r>
    </w:p>
  </w:endnote>
  <w:endnote w:type="continuationSeparator" w:id="0">
    <w:p w14:paraId="28E98F0B" w14:textId="77777777" w:rsidR="003E2039" w:rsidRDefault="003E2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DejaVu Sans Condensed">
    <w:altName w:val="Arial"/>
    <w:charset w:val="00"/>
    <w:family w:val="swiss"/>
    <w:pitch w:val="variable"/>
    <w:sig w:usb0="00000000" w:usb1="D200FDFF" w:usb2="0A246029" w:usb3="00000000" w:csb0="000001FF" w:csb1="00000000"/>
  </w:font>
  <w:font w:name="Calibri Light">
    <w:panose1 w:val="020F0302020204030204"/>
    <w:charset w:val="00"/>
    <w:family w:val="swiss"/>
    <w:pitch w:val="variable"/>
    <w:sig w:usb0="A00002EF" w:usb1="4000207B"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MS Reference Sans Serif">
    <w:panose1 w:val="020B060403050404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New Roman Italic">
    <w:panose1 w:val="02020503050405090304"/>
    <w:charset w:val="00"/>
    <w:family w:val="roman"/>
    <w:notTrueType/>
    <w:pitch w:val="default"/>
  </w:font>
  <w:font w:name="Times New Roman Bold">
    <w:altName w:val="Times New Roman"/>
    <w:panose1 w:val="02020803070505020304"/>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VnAvantH">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B0DBF9" w14:textId="77777777" w:rsidR="003E2039" w:rsidRDefault="003E2039">
      <w:r>
        <w:separator/>
      </w:r>
    </w:p>
  </w:footnote>
  <w:footnote w:type="continuationSeparator" w:id="0">
    <w:p w14:paraId="40F7C6CB" w14:textId="77777777" w:rsidR="003E2039" w:rsidRDefault="003E20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3591736"/>
      <w:docPartObj>
        <w:docPartGallery w:val="Page Numbers (Top of Page)"/>
        <w:docPartUnique/>
      </w:docPartObj>
    </w:sdtPr>
    <w:sdtEndPr>
      <w:rPr>
        <w:rFonts w:ascii="Times New Roman" w:hAnsi="Times New Roman" w:cs="Times New Roman"/>
        <w:noProof/>
        <w:sz w:val="28"/>
        <w:szCs w:val="28"/>
      </w:rPr>
    </w:sdtEndPr>
    <w:sdtContent>
      <w:p w14:paraId="1F928056" w14:textId="77777777" w:rsidR="008F7AD1" w:rsidRPr="00EA4223" w:rsidRDefault="008F7AD1">
        <w:pPr>
          <w:pStyle w:val="Header"/>
          <w:jc w:val="center"/>
          <w:rPr>
            <w:rFonts w:ascii="Times New Roman" w:hAnsi="Times New Roman" w:cs="Times New Roman"/>
            <w:sz w:val="28"/>
            <w:szCs w:val="28"/>
          </w:rPr>
        </w:pPr>
        <w:r w:rsidRPr="00EA4223">
          <w:rPr>
            <w:rFonts w:ascii="Times New Roman" w:hAnsi="Times New Roman" w:cs="Times New Roman"/>
            <w:sz w:val="28"/>
            <w:szCs w:val="28"/>
          </w:rPr>
          <w:fldChar w:fldCharType="begin"/>
        </w:r>
        <w:r w:rsidRPr="00EA4223">
          <w:rPr>
            <w:rFonts w:ascii="Times New Roman" w:hAnsi="Times New Roman" w:cs="Times New Roman"/>
            <w:sz w:val="28"/>
            <w:szCs w:val="28"/>
          </w:rPr>
          <w:instrText xml:space="preserve"> PAGE   \* MERGEFORMAT </w:instrText>
        </w:r>
        <w:r w:rsidRPr="00EA4223">
          <w:rPr>
            <w:rFonts w:ascii="Times New Roman" w:hAnsi="Times New Roman" w:cs="Times New Roman"/>
            <w:sz w:val="28"/>
            <w:szCs w:val="28"/>
          </w:rPr>
          <w:fldChar w:fldCharType="separate"/>
        </w:r>
        <w:r>
          <w:rPr>
            <w:rFonts w:ascii="Times New Roman" w:hAnsi="Times New Roman" w:cs="Times New Roman"/>
            <w:noProof/>
            <w:sz w:val="28"/>
            <w:szCs w:val="28"/>
          </w:rPr>
          <w:t>4</w:t>
        </w:r>
        <w:r w:rsidRPr="00EA4223">
          <w:rPr>
            <w:rFonts w:ascii="Times New Roman" w:hAnsi="Times New Roman" w:cs="Times New Roman"/>
            <w:noProof/>
            <w:sz w:val="28"/>
            <w:szCs w:val="28"/>
          </w:rPr>
          <w:fldChar w:fldCharType="end"/>
        </w:r>
      </w:p>
    </w:sdtContent>
  </w:sdt>
  <w:p w14:paraId="525219B7" w14:textId="77777777" w:rsidR="008F7AD1" w:rsidRDefault="008F7A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defaultTabStop w:val="720"/>
  <w:drawingGridHorizontalSpacing w:val="140"/>
  <w:drawingGridVerticalSpacing w:val="381"/>
  <w:displayHorizontalDrawingGridEvery w:val="2"/>
  <w:characterSpacingControl w:val="doNotCompress"/>
  <w:footnotePr>
    <w:numStart w:val="6"/>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F5C"/>
    <w:rsid w:val="0000381F"/>
    <w:rsid w:val="00006AA8"/>
    <w:rsid w:val="00006FEB"/>
    <w:rsid w:val="000127D0"/>
    <w:rsid w:val="00014B27"/>
    <w:rsid w:val="00044D4A"/>
    <w:rsid w:val="00047CAF"/>
    <w:rsid w:val="000517C9"/>
    <w:rsid w:val="00052617"/>
    <w:rsid w:val="000540DE"/>
    <w:rsid w:val="00062C93"/>
    <w:rsid w:val="000667A5"/>
    <w:rsid w:val="00074F5C"/>
    <w:rsid w:val="00081534"/>
    <w:rsid w:val="00082BFA"/>
    <w:rsid w:val="000843BD"/>
    <w:rsid w:val="00085FA1"/>
    <w:rsid w:val="000873C0"/>
    <w:rsid w:val="000932D9"/>
    <w:rsid w:val="000B6484"/>
    <w:rsid w:val="000C6BAB"/>
    <w:rsid w:val="000C7347"/>
    <w:rsid w:val="000D5D77"/>
    <w:rsid w:val="000D78D2"/>
    <w:rsid w:val="000E11E6"/>
    <w:rsid w:val="000E1BC5"/>
    <w:rsid w:val="000E53A2"/>
    <w:rsid w:val="000F240E"/>
    <w:rsid w:val="000F54CE"/>
    <w:rsid w:val="0010032B"/>
    <w:rsid w:val="00103CAD"/>
    <w:rsid w:val="00115F1D"/>
    <w:rsid w:val="00117457"/>
    <w:rsid w:val="0012087F"/>
    <w:rsid w:val="00121083"/>
    <w:rsid w:val="00137F42"/>
    <w:rsid w:val="001475CA"/>
    <w:rsid w:val="00153E1F"/>
    <w:rsid w:val="001602F8"/>
    <w:rsid w:val="00187C4D"/>
    <w:rsid w:val="00193040"/>
    <w:rsid w:val="00195D85"/>
    <w:rsid w:val="001A3FA4"/>
    <w:rsid w:val="001B4BD3"/>
    <w:rsid w:val="001C34F3"/>
    <w:rsid w:val="001C7338"/>
    <w:rsid w:val="001D50BF"/>
    <w:rsid w:val="001D52E8"/>
    <w:rsid w:val="001D669A"/>
    <w:rsid w:val="001E29DF"/>
    <w:rsid w:val="001E6AE5"/>
    <w:rsid w:val="002029CD"/>
    <w:rsid w:val="002206B0"/>
    <w:rsid w:val="00221856"/>
    <w:rsid w:val="0022495A"/>
    <w:rsid w:val="00230215"/>
    <w:rsid w:val="0024054E"/>
    <w:rsid w:val="0024119B"/>
    <w:rsid w:val="00247FF8"/>
    <w:rsid w:val="0025125E"/>
    <w:rsid w:val="00252815"/>
    <w:rsid w:val="002764C1"/>
    <w:rsid w:val="00277B96"/>
    <w:rsid w:val="0029768B"/>
    <w:rsid w:val="002A0E5C"/>
    <w:rsid w:val="002A156E"/>
    <w:rsid w:val="002A2554"/>
    <w:rsid w:val="002A291B"/>
    <w:rsid w:val="002A2DE4"/>
    <w:rsid w:val="002C0C0E"/>
    <w:rsid w:val="002C33DF"/>
    <w:rsid w:val="002D5AAC"/>
    <w:rsid w:val="002E3D6C"/>
    <w:rsid w:val="002E51C1"/>
    <w:rsid w:val="002F0FE2"/>
    <w:rsid w:val="002F6DB9"/>
    <w:rsid w:val="00304BE5"/>
    <w:rsid w:val="0031197F"/>
    <w:rsid w:val="00313B6B"/>
    <w:rsid w:val="00315E6F"/>
    <w:rsid w:val="0032077B"/>
    <w:rsid w:val="0032388E"/>
    <w:rsid w:val="00326A56"/>
    <w:rsid w:val="0033039C"/>
    <w:rsid w:val="003349C1"/>
    <w:rsid w:val="00335FF6"/>
    <w:rsid w:val="00351EF3"/>
    <w:rsid w:val="00373BD0"/>
    <w:rsid w:val="003908F9"/>
    <w:rsid w:val="003973D5"/>
    <w:rsid w:val="003A0D6F"/>
    <w:rsid w:val="003A481E"/>
    <w:rsid w:val="003A657C"/>
    <w:rsid w:val="003A7E48"/>
    <w:rsid w:val="003B284E"/>
    <w:rsid w:val="003B775E"/>
    <w:rsid w:val="003B7C47"/>
    <w:rsid w:val="003C4808"/>
    <w:rsid w:val="003D4795"/>
    <w:rsid w:val="003E14E4"/>
    <w:rsid w:val="003E2039"/>
    <w:rsid w:val="003E207D"/>
    <w:rsid w:val="003E6D88"/>
    <w:rsid w:val="003F66C2"/>
    <w:rsid w:val="003F6857"/>
    <w:rsid w:val="00405AFA"/>
    <w:rsid w:val="004116E7"/>
    <w:rsid w:val="004207D5"/>
    <w:rsid w:val="004230C2"/>
    <w:rsid w:val="00432611"/>
    <w:rsid w:val="00434A31"/>
    <w:rsid w:val="00445BE4"/>
    <w:rsid w:val="00450C6C"/>
    <w:rsid w:val="0045477E"/>
    <w:rsid w:val="00457CA8"/>
    <w:rsid w:val="00465A9B"/>
    <w:rsid w:val="004701B0"/>
    <w:rsid w:val="00471F88"/>
    <w:rsid w:val="004863B0"/>
    <w:rsid w:val="004922F8"/>
    <w:rsid w:val="0049492C"/>
    <w:rsid w:val="004A360F"/>
    <w:rsid w:val="004A4FC0"/>
    <w:rsid w:val="004A61C9"/>
    <w:rsid w:val="004B1064"/>
    <w:rsid w:val="004B226E"/>
    <w:rsid w:val="004B4175"/>
    <w:rsid w:val="004C072C"/>
    <w:rsid w:val="004C1963"/>
    <w:rsid w:val="004C242E"/>
    <w:rsid w:val="004D2F18"/>
    <w:rsid w:val="004D4047"/>
    <w:rsid w:val="004D4DA4"/>
    <w:rsid w:val="004E5E39"/>
    <w:rsid w:val="004F1F69"/>
    <w:rsid w:val="004F713F"/>
    <w:rsid w:val="00500525"/>
    <w:rsid w:val="00510B90"/>
    <w:rsid w:val="00512C71"/>
    <w:rsid w:val="00512EAF"/>
    <w:rsid w:val="00513B2B"/>
    <w:rsid w:val="00514A09"/>
    <w:rsid w:val="00540214"/>
    <w:rsid w:val="00545429"/>
    <w:rsid w:val="0054598B"/>
    <w:rsid w:val="0054690E"/>
    <w:rsid w:val="00555D1B"/>
    <w:rsid w:val="00557317"/>
    <w:rsid w:val="00561691"/>
    <w:rsid w:val="00563820"/>
    <w:rsid w:val="00571610"/>
    <w:rsid w:val="00574D19"/>
    <w:rsid w:val="00580EC9"/>
    <w:rsid w:val="005852E8"/>
    <w:rsid w:val="0059663A"/>
    <w:rsid w:val="005A03FE"/>
    <w:rsid w:val="005B0E27"/>
    <w:rsid w:val="005B1FB6"/>
    <w:rsid w:val="005C0870"/>
    <w:rsid w:val="005D4371"/>
    <w:rsid w:val="005E16FB"/>
    <w:rsid w:val="005E7847"/>
    <w:rsid w:val="005F2AD7"/>
    <w:rsid w:val="005F693D"/>
    <w:rsid w:val="00617E79"/>
    <w:rsid w:val="00622C0B"/>
    <w:rsid w:val="006332D1"/>
    <w:rsid w:val="00633E60"/>
    <w:rsid w:val="006341A5"/>
    <w:rsid w:val="00637421"/>
    <w:rsid w:val="006427EF"/>
    <w:rsid w:val="006460E6"/>
    <w:rsid w:val="00651592"/>
    <w:rsid w:val="006551BF"/>
    <w:rsid w:val="0066643B"/>
    <w:rsid w:val="00670A77"/>
    <w:rsid w:val="00680475"/>
    <w:rsid w:val="006938CA"/>
    <w:rsid w:val="006978CD"/>
    <w:rsid w:val="006A07A7"/>
    <w:rsid w:val="006C06BE"/>
    <w:rsid w:val="006D7EDA"/>
    <w:rsid w:val="006E0C7A"/>
    <w:rsid w:val="006E68B8"/>
    <w:rsid w:val="007024AF"/>
    <w:rsid w:val="0070698A"/>
    <w:rsid w:val="00710710"/>
    <w:rsid w:val="00710994"/>
    <w:rsid w:val="00710B49"/>
    <w:rsid w:val="00723DDE"/>
    <w:rsid w:val="00725CAA"/>
    <w:rsid w:val="0073167B"/>
    <w:rsid w:val="00731855"/>
    <w:rsid w:val="00732B46"/>
    <w:rsid w:val="007374AB"/>
    <w:rsid w:val="007470D1"/>
    <w:rsid w:val="00752966"/>
    <w:rsid w:val="00755E91"/>
    <w:rsid w:val="00761558"/>
    <w:rsid w:val="00761A51"/>
    <w:rsid w:val="00761E6D"/>
    <w:rsid w:val="00780C15"/>
    <w:rsid w:val="00784F76"/>
    <w:rsid w:val="00793279"/>
    <w:rsid w:val="00796B5C"/>
    <w:rsid w:val="007A29DF"/>
    <w:rsid w:val="007B5907"/>
    <w:rsid w:val="007D16F7"/>
    <w:rsid w:val="007E0052"/>
    <w:rsid w:val="007E47FA"/>
    <w:rsid w:val="007F08DA"/>
    <w:rsid w:val="007F30EF"/>
    <w:rsid w:val="007F399E"/>
    <w:rsid w:val="00807A3D"/>
    <w:rsid w:val="00811285"/>
    <w:rsid w:val="00820CB1"/>
    <w:rsid w:val="00825EFB"/>
    <w:rsid w:val="00826D77"/>
    <w:rsid w:val="00831EE1"/>
    <w:rsid w:val="008417C3"/>
    <w:rsid w:val="00841F1F"/>
    <w:rsid w:val="008444C3"/>
    <w:rsid w:val="0084458D"/>
    <w:rsid w:val="00847993"/>
    <w:rsid w:val="00850234"/>
    <w:rsid w:val="008553C9"/>
    <w:rsid w:val="0085670D"/>
    <w:rsid w:val="00857235"/>
    <w:rsid w:val="00875AFC"/>
    <w:rsid w:val="00876CD1"/>
    <w:rsid w:val="00876ECF"/>
    <w:rsid w:val="00877371"/>
    <w:rsid w:val="008776BA"/>
    <w:rsid w:val="008777CA"/>
    <w:rsid w:val="00891C1E"/>
    <w:rsid w:val="0089477E"/>
    <w:rsid w:val="008A1F90"/>
    <w:rsid w:val="008A5282"/>
    <w:rsid w:val="008B0FE9"/>
    <w:rsid w:val="008B30D9"/>
    <w:rsid w:val="008C1516"/>
    <w:rsid w:val="008C1636"/>
    <w:rsid w:val="008D0D19"/>
    <w:rsid w:val="008D4A55"/>
    <w:rsid w:val="008E24BB"/>
    <w:rsid w:val="008F13D2"/>
    <w:rsid w:val="008F4B64"/>
    <w:rsid w:val="008F6D12"/>
    <w:rsid w:val="008F7AD1"/>
    <w:rsid w:val="00900CB4"/>
    <w:rsid w:val="00904B4E"/>
    <w:rsid w:val="00920BDF"/>
    <w:rsid w:val="00934876"/>
    <w:rsid w:val="00936CF1"/>
    <w:rsid w:val="00946C40"/>
    <w:rsid w:val="00954777"/>
    <w:rsid w:val="0095596F"/>
    <w:rsid w:val="00956426"/>
    <w:rsid w:val="00962300"/>
    <w:rsid w:val="009632CB"/>
    <w:rsid w:val="009665D4"/>
    <w:rsid w:val="00967F42"/>
    <w:rsid w:val="0097367E"/>
    <w:rsid w:val="00977F76"/>
    <w:rsid w:val="0098420E"/>
    <w:rsid w:val="00993D8D"/>
    <w:rsid w:val="0099447A"/>
    <w:rsid w:val="00994887"/>
    <w:rsid w:val="00997531"/>
    <w:rsid w:val="009A039E"/>
    <w:rsid w:val="009A111C"/>
    <w:rsid w:val="009A250F"/>
    <w:rsid w:val="009A44D0"/>
    <w:rsid w:val="009B0A70"/>
    <w:rsid w:val="009B1D84"/>
    <w:rsid w:val="009B3F1E"/>
    <w:rsid w:val="009B6F3D"/>
    <w:rsid w:val="009D027D"/>
    <w:rsid w:val="009E256E"/>
    <w:rsid w:val="009E613A"/>
    <w:rsid w:val="009F2FE7"/>
    <w:rsid w:val="009F6926"/>
    <w:rsid w:val="00A030BA"/>
    <w:rsid w:val="00A0493B"/>
    <w:rsid w:val="00A05925"/>
    <w:rsid w:val="00A13DAD"/>
    <w:rsid w:val="00A15A94"/>
    <w:rsid w:val="00A21A36"/>
    <w:rsid w:val="00A24FDA"/>
    <w:rsid w:val="00A42CC3"/>
    <w:rsid w:val="00A43D40"/>
    <w:rsid w:val="00A46E57"/>
    <w:rsid w:val="00A5487D"/>
    <w:rsid w:val="00A5561C"/>
    <w:rsid w:val="00A62F99"/>
    <w:rsid w:val="00A66B1C"/>
    <w:rsid w:val="00A77945"/>
    <w:rsid w:val="00A80A2A"/>
    <w:rsid w:val="00A87477"/>
    <w:rsid w:val="00AA3AC6"/>
    <w:rsid w:val="00AA5A52"/>
    <w:rsid w:val="00AB04ED"/>
    <w:rsid w:val="00AB6A22"/>
    <w:rsid w:val="00AB797D"/>
    <w:rsid w:val="00AC5B83"/>
    <w:rsid w:val="00AD175A"/>
    <w:rsid w:val="00AD2421"/>
    <w:rsid w:val="00AD4F21"/>
    <w:rsid w:val="00AD57FA"/>
    <w:rsid w:val="00AD7400"/>
    <w:rsid w:val="00AE2D3E"/>
    <w:rsid w:val="00AE54F0"/>
    <w:rsid w:val="00AE56F5"/>
    <w:rsid w:val="00AE61C7"/>
    <w:rsid w:val="00AE624D"/>
    <w:rsid w:val="00AF0BD9"/>
    <w:rsid w:val="00AF139E"/>
    <w:rsid w:val="00AF42DD"/>
    <w:rsid w:val="00AF5E3E"/>
    <w:rsid w:val="00B056C9"/>
    <w:rsid w:val="00B07440"/>
    <w:rsid w:val="00B10203"/>
    <w:rsid w:val="00B105D7"/>
    <w:rsid w:val="00B16154"/>
    <w:rsid w:val="00B2450D"/>
    <w:rsid w:val="00B30127"/>
    <w:rsid w:val="00B4268B"/>
    <w:rsid w:val="00B52745"/>
    <w:rsid w:val="00B65F79"/>
    <w:rsid w:val="00B74CC2"/>
    <w:rsid w:val="00B758DC"/>
    <w:rsid w:val="00B82C1E"/>
    <w:rsid w:val="00B84654"/>
    <w:rsid w:val="00B85AAA"/>
    <w:rsid w:val="00B85CBF"/>
    <w:rsid w:val="00B85E1D"/>
    <w:rsid w:val="00B919F9"/>
    <w:rsid w:val="00BB46F8"/>
    <w:rsid w:val="00BB7FF3"/>
    <w:rsid w:val="00BC2BA0"/>
    <w:rsid w:val="00BC74C4"/>
    <w:rsid w:val="00BE16B7"/>
    <w:rsid w:val="00BF72AA"/>
    <w:rsid w:val="00C028F3"/>
    <w:rsid w:val="00C235B8"/>
    <w:rsid w:val="00C34843"/>
    <w:rsid w:val="00C423FA"/>
    <w:rsid w:val="00C57122"/>
    <w:rsid w:val="00C6243E"/>
    <w:rsid w:val="00C63F3E"/>
    <w:rsid w:val="00C65797"/>
    <w:rsid w:val="00C711FA"/>
    <w:rsid w:val="00C72D2C"/>
    <w:rsid w:val="00C77827"/>
    <w:rsid w:val="00C8141B"/>
    <w:rsid w:val="00C81CF2"/>
    <w:rsid w:val="00C84FC7"/>
    <w:rsid w:val="00CA56BC"/>
    <w:rsid w:val="00CB33B9"/>
    <w:rsid w:val="00CB352E"/>
    <w:rsid w:val="00CB6359"/>
    <w:rsid w:val="00CC1117"/>
    <w:rsid w:val="00CC222F"/>
    <w:rsid w:val="00CD49A0"/>
    <w:rsid w:val="00CD672D"/>
    <w:rsid w:val="00CD7563"/>
    <w:rsid w:val="00CD7881"/>
    <w:rsid w:val="00CE14A6"/>
    <w:rsid w:val="00CE37A4"/>
    <w:rsid w:val="00CE40D1"/>
    <w:rsid w:val="00CE683C"/>
    <w:rsid w:val="00CF1FD1"/>
    <w:rsid w:val="00CF4698"/>
    <w:rsid w:val="00CF5156"/>
    <w:rsid w:val="00D00E30"/>
    <w:rsid w:val="00D20ABB"/>
    <w:rsid w:val="00D60FC0"/>
    <w:rsid w:val="00D65DE4"/>
    <w:rsid w:val="00D734C9"/>
    <w:rsid w:val="00D83AAF"/>
    <w:rsid w:val="00D86F06"/>
    <w:rsid w:val="00D910CD"/>
    <w:rsid w:val="00D97FE3"/>
    <w:rsid w:val="00DA0CD3"/>
    <w:rsid w:val="00DA6814"/>
    <w:rsid w:val="00DB415A"/>
    <w:rsid w:val="00DB4B2D"/>
    <w:rsid w:val="00DC3C94"/>
    <w:rsid w:val="00DC5F80"/>
    <w:rsid w:val="00DC7044"/>
    <w:rsid w:val="00DE56F5"/>
    <w:rsid w:val="00DE72C4"/>
    <w:rsid w:val="00DF5A63"/>
    <w:rsid w:val="00E0271E"/>
    <w:rsid w:val="00E057BB"/>
    <w:rsid w:val="00E1209B"/>
    <w:rsid w:val="00E13210"/>
    <w:rsid w:val="00E14EC9"/>
    <w:rsid w:val="00E365B9"/>
    <w:rsid w:val="00E37B91"/>
    <w:rsid w:val="00E4750F"/>
    <w:rsid w:val="00E53761"/>
    <w:rsid w:val="00E562E3"/>
    <w:rsid w:val="00E62099"/>
    <w:rsid w:val="00E75C93"/>
    <w:rsid w:val="00E80D43"/>
    <w:rsid w:val="00E82831"/>
    <w:rsid w:val="00E83C35"/>
    <w:rsid w:val="00E90508"/>
    <w:rsid w:val="00E9213A"/>
    <w:rsid w:val="00EA1732"/>
    <w:rsid w:val="00EC0832"/>
    <w:rsid w:val="00EC32EF"/>
    <w:rsid w:val="00EC700D"/>
    <w:rsid w:val="00EF2AD3"/>
    <w:rsid w:val="00EF510B"/>
    <w:rsid w:val="00EF5FC2"/>
    <w:rsid w:val="00EF6933"/>
    <w:rsid w:val="00EF70C9"/>
    <w:rsid w:val="00EF7813"/>
    <w:rsid w:val="00F00395"/>
    <w:rsid w:val="00F07DDD"/>
    <w:rsid w:val="00F127A8"/>
    <w:rsid w:val="00F15DB4"/>
    <w:rsid w:val="00F202BF"/>
    <w:rsid w:val="00F20C0D"/>
    <w:rsid w:val="00F2163C"/>
    <w:rsid w:val="00F24C18"/>
    <w:rsid w:val="00F27A60"/>
    <w:rsid w:val="00F3776F"/>
    <w:rsid w:val="00F4760F"/>
    <w:rsid w:val="00F522FE"/>
    <w:rsid w:val="00F53EB3"/>
    <w:rsid w:val="00F60DEC"/>
    <w:rsid w:val="00F66B2D"/>
    <w:rsid w:val="00F709E0"/>
    <w:rsid w:val="00F73674"/>
    <w:rsid w:val="00F80DDB"/>
    <w:rsid w:val="00F837EC"/>
    <w:rsid w:val="00F86DCB"/>
    <w:rsid w:val="00F96942"/>
    <w:rsid w:val="00FB33C1"/>
    <w:rsid w:val="00FC1487"/>
    <w:rsid w:val="00FC17FC"/>
    <w:rsid w:val="00FC4A97"/>
    <w:rsid w:val="00FD0810"/>
    <w:rsid w:val="00FD0C0E"/>
    <w:rsid w:val="00FD7068"/>
    <w:rsid w:val="00FE04E2"/>
    <w:rsid w:val="00FE544E"/>
    <w:rsid w:val="00FE7504"/>
    <w:rsid w:val="00FF0293"/>
    <w:rsid w:val="00FF3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E89AD"/>
  <w15:docId w15:val="{47334A0E-C13D-40E8-BDBF-832BCEE77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F5C"/>
    <w:pPr>
      <w:widowControl w:val="0"/>
      <w:spacing w:after="0" w:line="240" w:lineRule="auto"/>
    </w:pPr>
    <w:rPr>
      <w:rFonts w:ascii="DejaVu Sans Condensed" w:eastAsia="DejaVu Sans Condensed" w:hAnsi="DejaVu Sans Condensed" w:cs="DejaVu Sans Condensed"/>
      <w:color w:val="000000"/>
      <w:sz w:val="24"/>
      <w:szCs w:val="24"/>
      <w:lang w:val="vi-VN" w:eastAsia="vi-VN"/>
    </w:rPr>
  </w:style>
  <w:style w:type="paragraph" w:styleId="Heading1">
    <w:name w:val="heading 1"/>
    <w:basedOn w:val="Normal"/>
    <w:next w:val="Normal"/>
    <w:link w:val="Heading1Char"/>
    <w:autoRedefine/>
    <w:uiPriority w:val="9"/>
    <w:qFormat/>
    <w:rsid w:val="0024119B"/>
    <w:pPr>
      <w:keepNext/>
      <w:keepLines/>
      <w:widowControl/>
      <w:spacing w:before="240" w:after="120" w:line="324" w:lineRule="auto"/>
      <w:contextualSpacing/>
      <w:outlineLvl w:val="0"/>
    </w:pPr>
    <w:rPr>
      <w:rFonts w:ascii="Times New Roman" w:eastAsiaTheme="majorEastAsia" w:hAnsi="Times New Roman" w:cstheme="majorBidi"/>
      <w:b/>
      <w:color w:val="auto"/>
      <w:sz w:val="28"/>
      <w:szCs w:val="32"/>
      <w:lang w:val="en-US" w:eastAsia="en-US"/>
    </w:rPr>
  </w:style>
  <w:style w:type="paragraph" w:styleId="Heading2">
    <w:name w:val="heading 2"/>
    <w:basedOn w:val="Normal"/>
    <w:next w:val="Normal"/>
    <w:link w:val="Heading2Char"/>
    <w:autoRedefine/>
    <w:uiPriority w:val="9"/>
    <w:semiHidden/>
    <w:unhideWhenUsed/>
    <w:qFormat/>
    <w:rsid w:val="0024119B"/>
    <w:pPr>
      <w:keepNext/>
      <w:keepLines/>
      <w:widowControl/>
      <w:spacing w:before="240" w:after="120" w:line="324" w:lineRule="auto"/>
      <w:contextualSpacing/>
      <w:outlineLvl w:val="1"/>
    </w:pPr>
    <w:rPr>
      <w:rFonts w:ascii="Times New Roman" w:eastAsiaTheme="majorEastAsia" w:hAnsi="Times New Roman" w:cstheme="majorBidi"/>
      <w:b/>
      <w:color w:val="auto"/>
      <w:sz w:val="26"/>
      <w:szCs w:val="26"/>
      <w:lang w:val="en-US" w:eastAsia="en-US"/>
    </w:rPr>
  </w:style>
  <w:style w:type="paragraph" w:styleId="Heading3">
    <w:name w:val="heading 3"/>
    <w:basedOn w:val="Normal"/>
    <w:next w:val="Normal"/>
    <w:link w:val="Heading3Char"/>
    <w:autoRedefine/>
    <w:uiPriority w:val="9"/>
    <w:unhideWhenUsed/>
    <w:qFormat/>
    <w:rsid w:val="0024119B"/>
    <w:pPr>
      <w:keepNext/>
      <w:keepLines/>
      <w:widowControl/>
      <w:spacing w:before="120" w:line="324" w:lineRule="auto"/>
      <w:outlineLvl w:val="2"/>
    </w:pPr>
    <w:rPr>
      <w:rFonts w:ascii="Times New Roman" w:eastAsiaTheme="majorEastAsia" w:hAnsi="Times New Roman" w:cstheme="majorBidi"/>
      <w:b/>
      <w:i/>
      <w:color w:val="auto"/>
      <w:sz w:val="26"/>
      <w:lang w:val="en-US" w:eastAsia="en-US"/>
    </w:rPr>
  </w:style>
  <w:style w:type="paragraph" w:styleId="Heading4">
    <w:name w:val="heading 4"/>
    <w:basedOn w:val="Normal"/>
    <w:next w:val="Normal"/>
    <w:link w:val="Heading4Char"/>
    <w:autoRedefine/>
    <w:unhideWhenUsed/>
    <w:qFormat/>
    <w:rsid w:val="0024119B"/>
    <w:pPr>
      <w:keepNext/>
      <w:keepLines/>
      <w:widowControl/>
      <w:spacing w:before="120" w:line="324" w:lineRule="auto"/>
      <w:outlineLvl w:val="3"/>
    </w:pPr>
    <w:rPr>
      <w:rFonts w:ascii="Times New Roman" w:eastAsiaTheme="majorEastAsia" w:hAnsi="Times New Roman" w:cstheme="majorBidi"/>
      <w:b/>
      <w:i/>
      <w:iCs/>
      <w:color w:val="auto"/>
      <w:sz w:val="26"/>
      <w:szCs w:val="22"/>
      <w:lang w:val="en-US" w:eastAsia="en-US"/>
    </w:rPr>
  </w:style>
  <w:style w:type="paragraph" w:styleId="Heading6">
    <w:name w:val="heading 6"/>
    <w:basedOn w:val="Normal"/>
    <w:next w:val="Normal"/>
    <w:link w:val="Heading6Char"/>
    <w:semiHidden/>
    <w:unhideWhenUsed/>
    <w:qFormat/>
    <w:rsid w:val="00074F5C"/>
    <w:pPr>
      <w:keepNext/>
      <w:keepLines/>
      <w:spacing w:before="40"/>
      <w:outlineLvl w:val="5"/>
    </w:pPr>
    <w:rPr>
      <w:rFonts w:asciiTheme="majorHAnsi" w:eastAsiaTheme="majorEastAsia" w:hAnsiTheme="majorHAnsi" w:cstheme="majorBidi"/>
      <w:color w:val="1F3763" w:themeColor="accent1" w:themeShade="7F"/>
    </w:rPr>
  </w:style>
  <w:style w:type="paragraph" w:styleId="Heading8">
    <w:name w:val="heading 8"/>
    <w:basedOn w:val="Normal"/>
    <w:next w:val="Normal"/>
    <w:link w:val="Heading8Char"/>
    <w:semiHidden/>
    <w:unhideWhenUsed/>
    <w:qFormat/>
    <w:rsid w:val="00074F5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rsid w:val="0024119B"/>
    <w:rPr>
      <w:rFonts w:ascii="Times New Roman" w:eastAsiaTheme="majorEastAsia" w:hAnsi="Times New Roman" w:cstheme="majorBidi"/>
      <w:b/>
      <w:i/>
      <w:iCs/>
      <w:sz w:val="26"/>
    </w:rPr>
  </w:style>
  <w:style w:type="character" w:customStyle="1" w:styleId="Heading6Char">
    <w:name w:val="Heading 6 Char"/>
    <w:basedOn w:val="DefaultParagraphFont"/>
    <w:link w:val="Heading6"/>
    <w:semiHidden/>
    <w:rsid w:val="00074F5C"/>
    <w:rPr>
      <w:rFonts w:asciiTheme="majorHAnsi" w:eastAsiaTheme="majorEastAsia" w:hAnsiTheme="majorHAnsi" w:cstheme="majorBidi"/>
      <w:color w:val="1F3763" w:themeColor="accent1" w:themeShade="7F"/>
      <w:sz w:val="24"/>
      <w:szCs w:val="24"/>
      <w:lang w:val="vi-VN" w:eastAsia="vi-VN"/>
    </w:rPr>
  </w:style>
  <w:style w:type="character" w:customStyle="1" w:styleId="Heading8Char">
    <w:name w:val="Heading 8 Char"/>
    <w:basedOn w:val="DefaultParagraphFont"/>
    <w:link w:val="Heading8"/>
    <w:semiHidden/>
    <w:rsid w:val="00074F5C"/>
    <w:rPr>
      <w:rFonts w:asciiTheme="majorHAnsi" w:eastAsiaTheme="majorEastAsia" w:hAnsiTheme="majorHAnsi" w:cstheme="majorBidi"/>
      <w:color w:val="272727" w:themeColor="text1" w:themeTint="D8"/>
      <w:sz w:val="21"/>
      <w:szCs w:val="21"/>
      <w:lang w:val="vi-VN" w:eastAsia="vi-VN"/>
    </w:rPr>
  </w:style>
  <w:style w:type="character" w:styleId="Hyperlink">
    <w:name w:val="Hyperlink"/>
    <w:rsid w:val="00074F5C"/>
    <w:rPr>
      <w:color w:val="0066CC"/>
      <w:u w:val="single"/>
    </w:rPr>
  </w:style>
  <w:style w:type="character" w:customStyle="1" w:styleId="Bodytext3">
    <w:name w:val="Body text (3)_"/>
    <w:link w:val="Bodytext30"/>
    <w:rsid w:val="00074F5C"/>
    <w:rPr>
      <w:rFonts w:ascii="Times New Roman" w:hAnsi="Times New Roman" w:cs="Times New Roman"/>
      <w:shd w:val="clear" w:color="auto" w:fill="FFFFFF"/>
    </w:rPr>
  </w:style>
  <w:style w:type="character" w:customStyle="1" w:styleId="Bodytext313pt">
    <w:name w:val="Body text (3) + 13 pt"/>
    <w:aliases w:val="Bold"/>
    <w:rsid w:val="00074F5C"/>
    <w:rPr>
      <w:rFonts w:ascii="Times New Roman" w:hAnsi="Times New Roman" w:cs="Times New Roman"/>
      <w:b/>
      <w:bCs/>
      <w:sz w:val="26"/>
      <w:szCs w:val="26"/>
      <w:u w:val="none"/>
    </w:rPr>
  </w:style>
  <w:style w:type="character" w:customStyle="1" w:styleId="Bodytext313pt1">
    <w:name w:val="Body text (3) + 13 pt1"/>
    <w:aliases w:val="Bold3"/>
    <w:rsid w:val="00074F5C"/>
    <w:rPr>
      <w:rFonts w:ascii="Times New Roman" w:hAnsi="Times New Roman" w:cs="Times New Roman"/>
      <w:b/>
      <w:bCs/>
      <w:sz w:val="26"/>
      <w:szCs w:val="26"/>
      <w:u w:val="single"/>
    </w:rPr>
  </w:style>
  <w:style w:type="character" w:customStyle="1" w:styleId="Bodytext4">
    <w:name w:val="Body text (4)_"/>
    <w:link w:val="Bodytext40"/>
    <w:rsid w:val="00074F5C"/>
    <w:rPr>
      <w:rFonts w:ascii="Times New Roman" w:hAnsi="Times New Roman" w:cs="Times New Roman"/>
      <w:b/>
      <w:bCs/>
      <w:sz w:val="26"/>
      <w:szCs w:val="26"/>
      <w:shd w:val="clear" w:color="auto" w:fill="FFFFFF"/>
    </w:rPr>
  </w:style>
  <w:style w:type="character" w:customStyle="1" w:styleId="Bodytext2">
    <w:name w:val="Body text (2)_"/>
    <w:link w:val="Bodytext20"/>
    <w:rsid w:val="00074F5C"/>
    <w:rPr>
      <w:rFonts w:ascii="Times New Roman" w:hAnsi="Times New Roman" w:cs="Times New Roman"/>
      <w:sz w:val="26"/>
      <w:szCs w:val="26"/>
      <w:shd w:val="clear" w:color="auto" w:fill="FFFFFF"/>
    </w:rPr>
  </w:style>
  <w:style w:type="character" w:customStyle="1" w:styleId="Bodytext5">
    <w:name w:val="Body text (5)_"/>
    <w:link w:val="Bodytext50"/>
    <w:rsid w:val="00074F5C"/>
    <w:rPr>
      <w:rFonts w:ascii="Times New Roman" w:hAnsi="Times New Roman" w:cs="Times New Roman"/>
      <w:i/>
      <w:iCs/>
      <w:sz w:val="26"/>
      <w:szCs w:val="26"/>
      <w:shd w:val="clear" w:color="auto" w:fill="FFFFFF"/>
    </w:rPr>
  </w:style>
  <w:style w:type="character" w:customStyle="1" w:styleId="Bodytext6">
    <w:name w:val="Body text (6)_"/>
    <w:link w:val="Bodytext60"/>
    <w:rsid w:val="00074F5C"/>
    <w:rPr>
      <w:rFonts w:ascii="Times New Roman" w:hAnsi="Times New Roman" w:cs="Times New Roman"/>
      <w:sz w:val="20"/>
      <w:szCs w:val="20"/>
      <w:shd w:val="clear" w:color="auto" w:fill="FFFFFF"/>
    </w:rPr>
  </w:style>
  <w:style w:type="character" w:customStyle="1" w:styleId="Bodytext7">
    <w:name w:val="Body text (7)_"/>
    <w:link w:val="Bodytext70"/>
    <w:rsid w:val="00074F5C"/>
    <w:rPr>
      <w:rFonts w:ascii="Times New Roman" w:hAnsi="Times New Roman" w:cs="Times New Roman"/>
      <w:i/>
      <w:iCs/>
      <w:sz w:val="20"/>
      <w:szCs w:val="20"/>
      <w:shd w:val="clear" w:color="auto" w:fill="FFFFFF"/>
    </w:rPr>
  </w:style>
  <w:style w:type="character" w:customStyle="1" w:styleId="Bodytext7NotItalic">
    <w:name w:val="Body text (7) + Not Italic"/>
    <w:basedOn w:val="Bodytext7"/>
    <w:rsid w:val="00074F5C"/>
    <w:rPr>
      <w:rFonts w:ascii="Times New Roman" w:hAnsi="Times New Roman" w:cs="Times New Roman"/>
      <w:i/>
      <w:iCs/>
      <w:sz w:val="20"/>
      <w:szCs w:val="20"/>
      <w:shd w:val="clear" w:color="auto" w:fill="FFFFFF"/>
    </w:rPr>
  </w:style>
  <w:style w:type="character" w:customStyle="1" w:styleId="Heading20">
    <w:name w:val="Heading #2_"/>
    <w:link w:val="Heading21"/>
    <w:rsid w:val="00074F5C"/>
    <w:rPr>
      <w:rFonts w:ascii="Times New Roman" w:hAnsi="Times New Roman" w:cs="Times New Roman"/>
      <w:b/>
      <w:bCs/>
      <w:sz w:val="26"/>
      <w:szCs w:val="26"/>
      <w:shd w:val="clear" w:color="auto" w:fill="FFFFFF"/>
    </w:rPr>
  </w:style>
  <w:style w:type="character" w:customStyle="1" w:styleId="Bodytext2Italic">
    <w:name w:val="Body text (2) + Italic"/>
    <w:rsid w:val="00074F5C"/>
    <w:rPr>
      <w:rFonts w:ascii="Times New Roman" w:hAnsi="Times New Roman" w:cs="Times New Roman"/>
      <w:i/>
      <w:iCs/>
      <w:sz w:val="26"/>
      <w:szCs w:val="26"/>
      <w:u w:val="none"/>
    </w:rPr>
  </w:style>
  <w:style w:type="character" w:customStyle="1" w:styleId="Headerorfooter">
    <w:name w:val="Header or footer_"/>
    <w:link w:val="Headerorfooter0"/>
    <w:rsid w:val="00074F5C"/>
    <w:rPr>
      <w:rFonts w:ascii="Times New Roman" w:hAnsi="Times New Roman" w:cs="Times New Roman"/>
      <w:shd w:val="clear" w:color="auto" w:fill="FFFFFF"/>
    </w:rPr>
  </w:style>
  <w:style w:type="character" w:customStyle="1" w:styleId="Headerorfooter2">
    <w:name w:val="Header or footer (2)_"/>
    <w:link w:val="Headerorfooter20"/>
    <w:rsid w:val="00074F5C"/>
    <w:rPr>
      <w:rFonts w:ascii="Times New Roman" w:hAnsi="Times New Roman" w:cs="Times New Roman"/>
      <w:sz w:val="21"/>
      <w:szCs w:val="21"/>
      <w:shd w:val="clear" w:color="auto" w:fill="FFFFFF"/>
    </w:rPr>
  </w:style>
  <w:style w:type="character" w:customStyle="1" w:styleId="Headerorfooter3">
    <w:name w:val="Header or footer (3)_"/>
    <w:link w:val="Headerorfooter30"/>
    <w:rsid w:val="00074F5C"/>
    <w:rPr>
      <w:rFonts w:ascii="Times New Roman" w:hAnsi="Times New Roman" w:cs="Times New Roman"/>
      <w:b/>
      <w:bCs/>
      <w:shd w:val="clear" w:color="auto" w:fill="FFFFFF"/>
    </w:rPr>
  </w:style>
  <w:style w:type="character" w:customStyle="1" w:styleId="Headerorfooter3Spacing1pt">
    <w:name w:val="Header or footer (3) + Spacing 1 pt"/>
    <w:rsid w:val="00074F5C"/>
    <w:rPr>
      <w:rFonts w:ascii="Times New Roman" w:hAnsi="Times New Roman" w:cs="Times New Roman"/>
      <w:b/>
      <w:bCs/>
      <w:spacing w:val="30"/>
      <w:sz w:val="22"/>
      <w:szCs w:val="22"/>
      <w:u w:val="none"/>
    </w:rPr>
  </w:style>
  <w:style w:type="character" w:customStyle="1" w:styleId="Bodytext2TrebuchetMS">
    <w:name w:val="Body text (2) + Trebuchet MS"/>
    <w:aliases w:val="18 pt"/>
    <w:rsid w:val="00074F5C"/>
    <w:rPr>
      <w:rFonts w:ascii="Trebuchet MS" w:hAnsi="Trebuchet MS" w:cs="Trebuchet MS"/>
      <w:sz w:val="36"/>
      <w:szCs w:val="36"/>
      <w:u w:val="none"/>
    </w:rPr>
  </w:style>
  <w:style w:type="character" w:customStyle="1" w:styleId="Bodytext8">
    <w:name w:val="Body text (8)_"/>
    <w:link w:val="Bodytext80"/>
    <w:rsid w:val="00074F5C"/>
    <w:rPr>
      <w:rFonts w:ascii="Consolas" w:hAnsi="Consolas" w:cs="Consolas"/>
      <w:sz w:val="20"/>
      <w:szCs w:val="20"/>
      <w:shd w:val="clear" w:color="auto" w:fill="FFFFFF"/>
    </w:rPr>
  </w:style>
  <w:style w:type="character" w:customStyle="1" w:styleId="Picturecaption">
    <w:name w:val="Picture caption_"/>
    <w:link w:val="Picturecaption0"/>
    <w:rsid w:val="00074F5C"/>
    <w:rPr>
      <w:rFonts w:ascii="Times New Roman" w:hAnsi="Times New Roman" w:cs="Times New Roman"/>
      <w:i/>
      <w:iCs/>
      <w:sz w:val="26"/>
      <w:szCs w:val="26"/>
      <w:shd w:val="clear" w:color="auto" w:fill="FFFFFF"/>
    </w:rPr>
  </w:style>
  <w:style w:type="character" w:customStyle="1" w:styleId="PicturecaptionNotItalic">
    <w:name w:val="Picture caption + Not Italic"/>
    <w:basedOn w:val="Picturecaption"/>
    <w:rsid w:val="00074F5C"/>
    <w:rPr>
      <w:rFonts w:ascii="Times New Roman" w:hAnsi="Times New Roman" w:cs="Times New Roman"/>
      <w:i/>
      <w:iCs/>
      <w:sz w:val="26"/>
      <w:szCs w:val="26"/>
      <w:shd w:val="clear" w:color="auto" w:fill="FFFFFF"/>
    </w:rPr>
  </w:style>
  <w:style w:type="character" w:customStyle="1" w:styleId="Bodytext9">
    <w:name w:val="Body text (9)_"/>
    <w:link w:val="Bodytext90"/>
    <w:rsid w:val="00074F5C"/>
    <w:rPr>
      <w:rFonts w:ascii="Times New Roman" w:hAnsi="Times New Roman" w:cs="Times New Roman"/>
      <w:b/>
      <w:bCs/>
      <w:i/>
      <w:iCs/>
      <w:shd w:val="clear" w:color="auto" w:fill="FFFFFF"/>
    </w:rPr>
  </w:style>
  <w:style w:type="character" w:customStyle="1" w:styleId="Bodytext10">
    <w:name w:val="Body text (10)_"/>
    <w:link w:val="Bodytext100"/>
    <w:rsid w:val="00074F5C"/>
    <w:rPr>
      <w:rFonts w:ascii="Times New Roman" w:hAnsi="Times New Roman" w:cs="Times New Roman"/>
      <w:shd w:val="clear" w:color="auto" w:fill="FFFFFF"/>
    </w:rPr>
  </w:style>
  <w:style w:type="character" w:customStyle="1" w:styleId="Bodytext11">
    <w:name w:val="Body text (11)_"/>
    <w:link w:val="Bodytext111"/>
    <w:rsid w:val="00074F5C"/>
    <w:rPr>
      <w:rFonts w:ascii="Times New Roman" w:hAnsi="Times New Roman" w:cs="Times New Roman"/>
      <w:i/>
      <w:iCs/>
      <w:spacing w:val="-30"/>
      <w:sz w:val="32"/>
      <w:szCs w:val="32"/>
      <w:shd w:val="clear" w:color="auto" w:fill="FFFFFF"/>
    </w:rPr>
  </w:style>
  <w:style w:type="character" w:customStyle="1" w:styleId="Bodytext114pt">
    <w:name w:val="Body text (11) + 4 pt"/>
    <w:aliases w:val="Not Italic,Spacing 0 pt"/>
    <w:rsid w:val="00074F5C"/>
    <w:rPr>
      <w:rFonts w:ascii="Times New Roman" w:hAnsi="Times New Roman" w:cs="Times New Roman"/>
      <w:i/>
      <w:iCs/>
      <w:spacing w:val="0"/>
      <w:sz w:val="8"/>
      <w:szCs w:val="8"/>
      <w:u w:val="none"/>
    </w:rPr>
  </w:style>
  <w:style w:type="character" w:customStyle="1" w:styleId="Bodytext110">
    <w:name w:val="Body text (11)"/>
    <w:basedOn w:val="Bodytext11"/>
    <w:rsid w:val="00074F5C"/>
    <w:rPr>
      <w:rFonts w:ascii="Times New Roman" w:hAnsi="Times New Roman" w:cs="Times New Roman"/>
      <w:i/>
      <w:iCs/>
      <w:spacing w:val="-30"/>
      <w:sz w:val="32"/>
      <w:szCs w:val="32"/>
      <w:shd w:val="clear" w:color="auto" w:fill="FFFFFF"/>
    </w:rPr>
  </w:style>
  <w:style w:type="character" w:customStyle="1" w:styleId="Heading10">
    <w:name w:val="Heading #1_"/>
    <w:link w:val="Heading11"/>
    <w:rsid w:val="00074F5C"/>
    <w:rPr>
      <w:rFonts w:ascii="Times New Roman" w:hAnsi="Times New Roman" w:cs="Times New Roman"/>
      <w:b/>
      <w:bCs/>
      <w:sz w:val="26"/>
      <w:szCs w:val="26"/>
      <w:shd w:val="clear" w:color="auto" w:fill="FFFFFF"/>
    </w:rPr>
  </w:style>
  <w:style w:type="character" w:customStyle="1" w:styleId="Bodytext5NotItalic">
    <w:name w:val="Body text (5) + Not Italic"/>
    <w:basedOn w:val="Bodytext5"/>
    <w:rsid w:val="00074F5C"/>
    <w:rPr>
      <w:rFonts w:ascii="Times New Roman" w:hAnsi="Times New Roman" w:cs="Times New Roman"/>
      <w:i/>
      <w:iCs/>
      <w:sz w:val="26"/>
      <w:szCs w:val="26"/>
      <w:shd w:val="clear" w:color="auto" w:fill="FFFFFF"/>
    </w:rPr>
  </w:style>
  <w:style w:type="character" w:customStyle="1" w:styleId="Bodytext12">
    <w:name w:val="Body text (12)_"/>
    <w:link w:val="Bodytext120"/>
    <w:rsid w:val="00074F5C"/>
    <w:rPr>
      <w:rFonts w:ascii="Consolas" w:hAnsi="Consolas" w:cs="Consolas"/>
      <w:i/>
      <w:iCs/>
      <w:sz w:val="9"/>
      <w:szCs w:val="9"/>
      <w:shd w:val="clear" w:color="auto" w:fill="FFFFFF"/>
    </w:rPr>
  </w:style>
  <w:style w:type="character" w:customStyle="1" w:styleId="Bodytext2MSReferenceSansSerif">
    <w:name w:val="Body text (2) + MS Reference Sans Serif"/>
    <w:aliases w:val="8 pt,Italic,Spacing -1 pt"/>
    <w:rsid w:val="00074F5C"/>
    <w:rPr>
      <w:rFonts w:ascii="MS Reference Sans Serif" w:hAnsi="MS Reference Sans Serif" w:cs="MS Reference Sans Serif"/>
      <w:i/>
      <w:iCs/>
      <w:spacing w:val="-30"/>
      <w:sz w:val="16"/>
      <w:szCs w:val="16"/>
      <w:u w:val="none"/>
    </w:rPr>
  </w:style>
  <w:style w:type="character" w:customStyle="1" w:styleId="Bodytext211pt">
    <w:name w:val="Body text (2) + 11 pt"/>
    <w:aliases w:val="Spacing 0 pt1"/>
    <w:rsid w:val="00074F5C"/>
    <w:rPr>
      <w:rFonts w:ascii="Times New Roman" w:hAnsi="Times New Roman" w:cs="Times New Roman"/>
      <w:spacing w:val="-10"/>
      <w:sz w:val="22"/>
      <w:szCs w:val="22"/>
      <w:u w:val="none"/>
    </w:rPr>
  </w:style>
  <w:style w:type="character" w:customStyle="1" w:styleId="Bodytext24pt">
    <w:name w:val="Body text (2) + 4 pt"/>
    <w:rsid w:val="00074F5C"/>
    <w:rPr>
      <w:rFonts w:ascii="Times New Roman" w:hAnsi="Times New Roman" w:cs="Times New Roman"/>
      <w:sz w:val="8"/>
      <w:szCs w:val="8"/>
      <w:u w:val="none"/>
    </w:rPr>
  </w:style>
  <w:style w:type="character" w:customStyle="1" w:styleId="Bodytext25pt">
    <w:name w:val="Body text (2) + 5 pt"/>
    <w:rsid w:val="00074F5C"/>
    <w:rPr>
      <w:rFonts w:ascii="Times New Roman" w:hAnsi="Times New Roman" w:cs="Times New Roman"/>
      <w:sz w:val="10"/>
      <w:szCs w:val="10"/>
      <w:u w:val="none"/>
    </w:rPr>
  </w:style>
  <w:style w:type="character" w:customStyle="1" w:styleId="Bodytext2TrebuchetMS1">
    <w:name w:val="Body text (2) + Trebuchet MS1"/>
    <w:aliases w:val="14 pt,Bold2"/>
    <w:rsid w:val="00074F5C"/>
    <w:rPr>
      <w:rFonts w:ascii="Trebuchet MS" w:hAnsi="Trebuchet MS" w:cs="Trebuchet MS"/>
      <w:b/>
      <w:bCs/>
      <w:sz w:val="28"/>
      <w:szCs w:val="28"/>
      <w:u w:val="none"/>
    </w:rPr>
  </w:style>
  <w:style w:type="character" w:customStyle="1" w:styleId="Bodytext219pt">
    <w:name w:val="Body text (2) + 19 pt"/>
    <w:rsid w:val="00074F5C"/>
    <w:rPr>
      <w:rFonts w:ascii="Times New Roman" w:hAnsi="Times New Roman" w:cs="Times New Roman"/>
      <w:sz w:val="38"/>
      <w:szCs w:val="38"/>
      <w:u w:val="none"/>
    </w:rPr>
  </w:style>
  <w:style w:type="character" w:customStyle="1" w:styleId="Bodytext4NotBold">
    <w:name w:val="Body text (4) + Not Bold"/>
    <w:basedOn w:val="Bodytext4"/>
    <w:rsid w:val="00074F5C"/>
    <w:rPr>
      <w:rFonts w:ascii="Times New Roman" w:hAnsi="Times New Roman" w:cs="Times New Roman"/>
      <w:b/>
      <w:bCs/>
      <w:sz w:val="26"/>
      <w:szCs w:val="26"/>
      <w:shd w:val="clear" w:color="auto" w:fill="FFFFFF"/>
    </w:rPr>
  </w:style>
  <w:style w:type="character" w:customStyle="1" w:styleId="Headerorfooter4">
    <w:name w:val="Header or footer (4)_"/>
    <w:link w:val="Headerorfooter40"/>
    <w:rsid w:val="00074F5C"/>
    <w:rPr>
      <w:rFonts w:ascii="Consolas" w:hAnsi="Consolas" w:cs="Consolas"/>
      <w:sz w:val="18"/>
      <w:szCs w:val="18"/>
      <w:shd w:val="clear" w:color="auto" w:fill="FFFFFF"/>
    </w:rPr>
  </w:style>
  <w:style w:type="character" w:customStyle="1" w:styleId="Tablecaption">
    <w:name w:val="Table caption_"/>
    <w:link w:val="Tablecaption0"/>
    <w:rsid w:val="00074F5C"/>
    <w:rPr>
      <w:rFonts w:ascii="Times New Roman" w:hAnsi="Times New Roman" w:cs="Times New Roman"/>
      <w:sz w:val="26"/>
      <w:szCs w:val="26"/>
      <w:shd w:val="clear" w:color="auto" w:fill="FFFFFF"/>
    </w:rPr>
  </w:style>
  <w:style w:type="character" w:customStyle="1" w:styleId="Bodytext212pt">
    <w:name w:val="Body text (2) + 12 pt"/>
    <w:aliases w:val="Bold1"/>
    <w:rsid w:val="00074F5C"/>
    <w:rPr>
      <w:rFonts w:ascii="Times New Roman" w:hAnsi="Times New Roman" w:cs="Times New Roman"/>
      <w:b/>
      <w:bCs/>
      <w:sz w:val="24"/>
      <w:szCs w:val="24"/>
      <w:u w:val="none"/>
    </w:rPr>
  </w:style>
  <w:style w:type="character" w:customStyle="1" w:styleId="Bodytext2Consolas">
    <w:name w:val="Body text (2) + Consolas"/>
    <w:aliases w:val="4.5 pt,Italic3"/>
    <w:rsid w:val="00074F5C"/>
    <w:rPr>
      <w:rFonts w:ascii="Consolas" w:hAnsi="Consolas" w:cs="Consolas"/>
      <w:i/>
      <w:iCs/>
      <w:w w:val="100"/>
      <w:sz w:val="9"/>
      <w:szCs w:val="9"/>
      <w:u w:val="none"/>
    </w:rPr>
  </w:style>
  <w:style w:type="character" w:customStyle="1" w:styleId="Bodytext311pt">
    <w:name w:val="Body text (3) + 11 pt"/>
    <w:rsid w:val="00074F5C"/>
    <w:rPr>
      <w:rFonts w:ascii="Times New Roman" w:hAnsi="Times New Roman" w:cs="Times New Roman"/>
      <w:sz w:val="22"/>
      <w:szCs w:val="22"/>
      <w:u w:val="none"/>
    </w:rPr>
  </w:style>
  <w:style w:type="character" w:customStyle="1" w:styleId="Bodytext411pt">
    <w:name w:val="Body text (4) + 11 pt"/>
    <w:aliases w:val="Not Bold,Italic2"/>
    <w:rsid w:val="00074F5C"/>
    <w:rPr>
      <w:rFonts w:ascii="Times New Roman" w:hAnsi="Times New Roman" w:cs="Times New Roman"/>
      <w:b/>
      <w:bCs/>
      <w:i/>
      <w:iCs/>
      <w:sz w:val="22"/>
      <w:szCs w:val="22"/>
      <w:u w:val="none"/>
    </w:rPr>
  </w:style>
  <w:style w:type="character" w:customStyle="1" w:styleId="Bodytext411pt1">
    <w:name w:val="Body text (4) + 11 pt1"/>
    <w:aliases w:val="Not Bold1"/>
    <w:rsid w:val="00074F5C"/>
    <w:rPr>
      <w:rFonts w:ascii="Times New Roman" w:hAnsi="Times New Roman" w:cs="Times New Roman"/>
      <w:b/>
      <w:bCs/>
      <w:sz w:val="22"/>
      <w:szCs w:val="22"/>
      <w:u w:val="none"/>
    </w:rPr>
  </w:style>
  <w:style w:type="character" w:customStyle="1" w:styleId="Bodytext13">
    <w:name w:val="Body text (13)_"/>
    <w:link w:val="Bodytext130"/>
    <w:rsid w:val="00074F5C"/>
    <w:rPr>
      <w:rFonts w:ascii="Times New Roman" w:hAnsi="Times New Roman" w:cs="Times New Roman"/>
      <w:shd w:val="clear" w:color="auto" w:fill="FFFFFF"/>
    </w:rPr>
  </w:style>
  <w:style w:type="character" w:customStyle="1" w:styleId="Bodytext1313pt">
    <w:name w:val="Body text (13) + 13 pt"/>
    <w:rsid w:val="00074F5C"/>
    <w:rPr>
      <w:rFonts w:ascii="Times New Roman" w:hAnsi="Times New Roman" w:cs="Times New Roman"/>
      <w:sz w:val="26"/>
      <w:szCs w:val="26"/>
      <w:u w:val="none"/>
    </w:rPr>
  </w:style>
  <w:style w:type="character" w:customStyle="1" w:styleId="Bodytext1310pt">
    <w:name w:val="Body text (13) + 10 pt"/>
    <w:rsid w:val="00074F5C"/>
    <w:rPr>
      <w:rFonts w:ascii="Times New Roman" w:hAnsi="Times New Roman" w:cs="Times New Roman"/>
      <w:sz w:val="20"/>
      <w:szCs w:val="20"/>
      <w:u w:val="none"/>
    </w:rPr>
  </w:style>
  <w:style w:type="character" w:customStyle="1" w:styleId="Bodytext13Italic">
    <w:name w:val="Body text (13) + Italic"/>
    <w:rsid w:val="00074F5C"/>
    <w:rPr>
      <w:rFonts w:ascii="Times New Roman" w:hAnsi="Times New Roman" w:cs="Times New Roman"/>
      <w:i/>
      <w:iCs/>
      <w:sz w:val="22"/>
      <w:szCs w:val="22"/>
      <w:u w:val="none"/>
    </w:rPr>
  </w:style>
  <w:style w:type="character" w:customStyle="1" w:styleId="Bodytext1313pt1">
    <w:name w:val="Body text (13) + 13 pt1"/>
    <w:aliases w:val="Italic1"/>
    <w:rsid w:val="00074F5C"/>
    <w:rPr>
      <w:rFonts w:ascii="Times New Roman" w:hAnsi="Times New Roman" w:cs="Times New Roman"/>
      <w:i/>
      <w:iCs/>
      <w:sz w:val="26"/>
      <w:szCs w:val="26"/>
      <w:u w:val="none"/>
    </w:rPr>
  </w:style>
  <w:style w:type="paragraph" w:customStyle="1" w:styleId="Bodytext30">
    <w:name w:val="Body text (3)"/>
    <w:basedOn w:val="Normal"/>
    <w:link w:val="Bodytext3"/>
    <w:rsid w:val="00074F5C"/>
    <w:pPr>
      <w:shd w:val="clear" w:color="auto" w:fill="FFFFFF"/>
      <w:spacing w:after="540" w:line="302" w:lineRule="exact"/>
      <w:ind w:hanging="1080"/>
    </w:pPr>
    <w:rPr>
      <w:rFonts w:ascii="Times New Roman" w:eastAsiaTheme="minorHAnsi" w:hAnsi="Times New Roman" w:cs="Times New Roman"/>
      <w:color w:val="auto"/>
      <w:sz w:val="22"/>
      <w:szCs w:val="22"/>
      <w:lang w:val="en-US" w:eastAsia="en-US"/>
    </w:rPr>
  </w:style>
  <w:style w:type="paragraph" w:customStyle="1" w:styleId="Bodytext40">
    <w:name w:val="Body text (4)"/>
    <w:basedOn w:val="Normal"/>
    <w:link w:val="Bodytext4"/>
    <w:rsid w:val="00074F5C"/>
    <w:pPr>
      <w:shd w:val="clear" w:color="auto" w:fill="FFFFFF"/>
      <w:spacing w:before="540" w:after="60" w:line="240" w:lineRule="atLeast"/>
      <w:jc w:val="center"/>
    </w:pPr>
    <w:rPr>
      <w:rFonts w:ascii="Times New Roman" w:eastAsiaTheme="minorHAnsi" w:hAnsi="Times New Roman" w:cs="Times New Roman"/>
      <w:b/>
      <w:bCs/>
      <w:color w:val="auto"/>
      <w:sz w:val="26"/>
      <w:szCs w:val="26"/>
      <w:lang w:val="en-US" w:eastAsia="en-US"/>
    </w:rPr>
  </w:style>
  <w:style w:type="paragraph" w:customStyle="1" w:styleId="Bodytext20">
    <w:name w:val="Body text (2)"/>
    <w:basedOn w:val="Normal"/>
    <w:link w:val="Bodytext2"/>
    <w:rsid w:val="00074F5C"/>
    <w:pPr>
      <w:shd w:val="clear" w:color="auto" w:fill="FFFFFF"/>
      <w:spacing w:before="300" w:after="60" w:line="302" w:lineRule="exact"/>
      <w:jc w:val="both"/>
    </w:pPr>
    <w:rPr>
      <w:rFonts w:ascii="Times New Roman" w:eastAsiaTheme="minorHAnsi" w:hAnsi="Times New Roman" w:cs="Times New Roman"/>
      <w:color w:val="auto"/>
      <w:sz w:val="26"/>
      <w:szCs w:val="26"/>
      <w:lang w:val="en-US" w:eastAsia="en-US"/>
    </w:rPr>
  </w:style>
  <w:style w:type="paragraph" w:customStyle="1" w:styleId="Bodytext50">
    <w:name w:val="Body text (5)"/>
    <w:basedOn w:val="Normal"/>
    <w:link w:val="Bodytext5"/>
    <w:rsid w:val="00074F5C"/>
    <w:pPr>
      <w:shd w:val="clear" w:color="auto" w:fill="FFFFFF"/>
      <w:spacing w:before="60" w:after="60" w:line="240" w:lineRule="atLeast"/>
      <w:jc w:val="both"/>
    </w:pPr>
    <w:rPr>
      <w:rFonts w:ascii="Times New Roman" w:eastAsiaTheme="minorHAnsi" w:hAnsi="Times New Roman" w:cs="Times New Roman"/>
      <w:i/>
      <w:iCs/>
      <w:color w:val="auto"/>
      <w:sz w:val="26"/>
      <w:szCs w:val="26"/>
      <w:lang w:val="en-US" w:eastAsia="en-US"/>
    </w:rPr>
  </w:style>
  <w:style w:type="paragraph" w:customStyle="1" w:styleId="Bodytext60">
    <w:name w:val="Body text (6)"/>
    <w:basedOn w:val="Normal"/>
    <w:link w:val="Bodytext6"/>
    <w:rsid w:val="00074F5C"/>
    <w:pPr>
      <w:shd w:val="clear" w:color="auto" w:fill="FFFFFF"/>
      <w:spacing w:before="840" w:after="60" w:line="230" w:lineRule="exact"/>
      <w:jc w:val="both"/>
    </w:pPr>
    <w:rPr>
      <w:rFonts w:ascii="Times New Roman" w:eastAsiaTheme="minorHAnsi" w:hAnsi="Times New Roman" w:cs="Times New Roman"/>
      <w:color w:val="auto"/>
      <w:sz w:val="20"/>
      <w:szCs w:val="20"/>
      <w:lang w:val="en-US" w:eastAsia="en-US"/>
    </w:rPr>
  </w:style>
  <w:style w:type="paragraph" w:customStyle="1" w:styleId="Bodytext70">
    <w:name w:val="Body text (7)"/>
    <w:basedOn w:val="Normal"/>
    <w:link w:val="Bodytext7"/>
    <w:rsid w:val="00074F5C"/>
    <w:pPr>
      <w:shd w:val="clear" w:color="auto" w:fill="FFFFFF"/>
      <w:spacing w:before="60" w:after="60" w:line="240" w:lineRule="atLeast"/>
      <w:jc w:val="both"/>
    </w:pPr>
    <w:rPr>
      <w:rFonts w:ascii="Times New Roman" w:eastAsiaTheme="minorHAnsi" w:hAnsi="Times New Roman" w:cs="Times New Roman"/>
      <w:i/>
      <w:iCs/>
      <w:color w:val="auto"/>
      <w:sz w:val="20"/>
      <w:szCs w:val="20"/>
      <w:lang w:val="en-US" w:eastAsia="en-US"/>
    </w:rPr>
  </w:style>
  <w:style w:type="paragraph" w:customStyle="1" w:styleId="Heading21">
    <w:name w:val="Heading #2"/>
    <w:basedOn w:val="Normal"/>
    <w:link w:val="Heading20"/>
    <w:rsid w:val="00074F5C"/>
    <w:pPr>
      <w:shd w:val="clear" w:color="auto" w:fill="FFFFFF"/>
      <w:spacing w:after="120" w:line="240" w:lineRule="atLeast"/>
      <w:jc w:val="center"/>
      <w:outlineLvl w:val="1"/>
    </w:pPr>
    <w:rPr>
      <w:rFonts w:ascii="Times New Roman" w:eastAsiaTheme="minorHAnsi" w:hAnsi="Times New Roman" w:cs="Times New Roman"/>
      <w:b/>
      <w:bCs/>
      <w:color w:val="auto"/>
      <w:sz w:val="26"/>
      <w:szCs w:val="26"/>
      <w:lang w:val="en-US" w:eastAsia="en-US"/>
    </w:rPr>
  </w:style>
  <w:style w:type="paragraph" w:customStyle="1" w:styleId="Headerorfooter0">
    <w:name w:val="Header or footer"/>
    <w:basedOn w:val="Normal"/>
    <w:link w:val="Headerorfooter"/>
    <w:rsid w:val="00074F5C"/>
    <w:pPr>
      <w:shd w:val="clear" w:color="auto" w:fill="FFFFFF"/>
      <w:spacing w:line="240" w:lineRule="atLeast"/>
    </w:pPr>
    <w:rPr>
      <w:rFonts w:ascii="Times New Roman" w:eastAsiaTheme="minorHAnsi" w:hAnsi="Times New Roman" w:cs="Times New Roman"/>
      <w:color w:val="auto"/>
      <w:sz w:val="22"/>
      <w:szCs w:val="22"/>
      <w:lang w:val="en-US" w:eastAsia="en-US"/>
    </w:rPr>
  </w:style>
  <w:style w:type="paragraph" w:customStyle="1" w:styleId="Headerorfooter20">
    <w:name w:val="Header or footer (2)"/>
    <w:basedOn w:val="Normal"/>
    <w:link w:val="Headerorfooter2"/>
    <w:rsid w:val="00074F5C"/>
    <w:pPr>
      <w:shd w:val="clear" w:color="auto" w:fill="FFFFFF"/>
      <w:spacing w:line="240" w:lineRule="atLeast"/>
    </w:pPr>
    <w:rPr>
      <w:rFonts w:ascii="Times New Roman" w:eastAsiaTheme="minorHAnsi" w:hAnsi="Times New Roman" w:cs="Times New Roman"/>
      <w:color w:val="auto"/>
      <w:sz w:val="21"/>
      <w:szCs w:val="21"/>
      <w:lang w:val="en-US" w:eastAsia="en-US"/>
    </w:rPr>
  </w:style>
  <w:style w:type="paragraph" w:customStyle="1" w:styleId="Headerorfooter30">
    <w:name w:val="Header or footer (3)"/>
    <w:basedOn w:val="Normal"/>
    <w:link w:val="Headerorfooter3"/>
    <w:rsid w:val="00074F5C"/>
    <w:pPr>
      <w:shd w:val="clear" w:color="auto" w:fill="FFFFFF"/>
      <w:spacing w:line="240" w:lineRule="atLeast"/>
    </w:pPr>
    <w:rPr>
      <w:rFonts w:ascii="Times New Roman" w:eastAsiaTheme="minorHAnsi" w:hAnsi="Times New Roman" w:cs="Times New Roman"/>
      <w:b/>
      <w:bCs/>
      <w:color w:val="auto"/>
      <w:sz w:val="22"/>
      <w:szCs w:val="22"/>
      <w:lang w:val="en-US" w:eastAsia="en-US"/>
    </w:rPr>
  </w:style>
  <w:style w:type="paragraph" w:customStyle="1" w:styleId="Bodytext80">
    <w:name w:val="Body text (8)"/>
    <w:basedOn w:val="Normal"/>
    <w:link w:val="Bodytext8"/>
    <w:rsid w:val="00074F5C"/>
    <w:pPr>
      <w:shd w:val="clear" w:color="auto" w:fill="FFFFFF"/>
      <w:spacing w:line="338" w:lineRule="exact"/>
    </w:pPr>
    <w:rPr>
      <w:rFonts w:ascii="Consolas" w:eastAsiaTheme="minorHAnsi" w:hAnsi="Consolas" w:cs="Consolas"/>
      <w:color w:val="auto"/>
      <w:sz w:val="20"/>
      <w:szCs w:val="20"/>
      <w:lang w:val="en-US" w:eastAsia="en-US"/>
    </w:rPr>
  </w:style>
  <w:style w:type="paragraph" w:customStyle="1" w:styleId="Picturecaption0">
    <w:name w:val="Picture caption"/>
    <w:basedOn w:val="Normal"/>
    <w:link w:val="Picturecaption"/>
    <w:rsid w:val="00074F5C"/>
    <w:pPr>
      <w:shd w:val="clear" w:color="auto" w:fill="FFFFFF"/>
      <w:spacing w:line="240" w:lineRule="atLeast"/>
      <w:jc w:val="right"/>
    </w:pPr>
    <w:rPr>
      <w:rFonts w:ascii="Times New Roman" w:eastAsiaTheme="minorHAnsi" w:hAnsi="Times New Roman" w:cs="Times New Roman"/>
      <w:i/>
      <w:iCs/>
      <w:color w:val="auto"/>
      <w:sz w:val="26"/>
      <w:szCs w:val="26"/>
      <w:lang w:val="en-US" w:eastAsia="en-US"/>
    </w:rPr>
  </w:style>
  <w:style w:type="paragraph" w:customStyle="1" w:styleId="Bodytext90">
    <w:name w:val="Body text (9)"/>
    <w:basedOn w:val="Normal"/>
    <w:link w:val="Bodytext9"/>
    <w:rsid w:val="00074F5C"/>
    <w:pPr>
      <w:shd w:val="clear" w:color="auto" w:fill="FFFFFF"/>
      <w:spacing w:before="120" w:line="299" w:lineRule="exact"/>
      <w:jc w:val="both"/>
    </w:pPr>
    <w:rPr>
      <w:rFonts w:ascii="Times New Roman" w:eastAsiaTheme="minorHAnsi" w:hAnsi="Times New Roman" w:cs="Times New Roman"/>
      <w:b/>
      <w:bCs/>
      <w:i/>
      <w:iCs/>
      <w:color w:val="auto"/>
      <w:sz w:val="22"/>
      <w:szCs w:val="22"/>
      <w:lang w:val="en-US" w:eastAsia="en-US"/>
    </w:rPr>
  </w:style>
  <w:style w:type="paragraph" w:customStyle="1" w:styleId="Bodytext100">
    <w:name w:val="Body text (10)"/>
    <w:basedOn w:val="Normal"/>
    <w:link w:val="Bodytext10"/>
    <w:rsid w:val="00074F5C"/>
    <w:pPr>
      <w:shd w:val="clear" w:color="auto" w:fill="FFFFFF"/>
      <w:spacing w:line="299" w:lineRule="exact"/>
      <w:jc w:val="both"/>
    </w:pPr>
    <w:rPr>
      <w:rFonts w:ascii="Times New Roman" w:eastAsiaTheme="minorHAnsi" w:hAnsi="Times New Roman" w:cs="Times New Roman"/>
      <w:color w:val="auto"/>
      <w:sz w:val="22"/>
      <w:szCs w:val="22"/>
      <w:lang w:val="en-US" w:eastAsia="en-US"/>
    </w:rPr>
  </w:style>
  <w:style w:type="paragraph" w:customStyle="1" w:styleId="Bodytext111">
    <w:name w:val="Body text (11)1"/>
    <w:basedOn w:val="Normal"/>
    <w:link w:val="Bodytext11"/>
    <w:rsid w:val="00074F5C"/>
    <w:pPr>
      <w:shd w:val="clear" w:color="auto" w:fill="FFFFFF"/>
      <w:spacing w:before="660" w:line="240" w:lineRule="atLeast"/>
      <w:jc w:val="both"/>
    </w:pPr>
    <w:rPr>
      <w:rFonts w:ascii="Times New Roman" w:eastAsiaTheme="minorHAnsi" w:hAnsi="Times New Roman" w:cs="Times New Roman"/>
      <w:i/>
      <w:iCs/>
      <w:color w:val="auto"/>
      <w:spacing w:val="-30"/>
      <w:sz w:val="32"/>
      <w:szCs w:val="32"/>
      <w:lang w:val="en-US" w:eastAsia="en-US"/>
    </w:rPr>
  </w:style>
  <w:style w:type="paragraph" w:customStyle="1" w:styleId="Heading11">
    <w:name w:val="Heading #1"/>
    <w:basedOn w:val="Normal"/>
    <w:link w:val="Heading10"/>
    <w:rsid w:val="00074F5C"/>
    <w:pPr>
      <w:shd w:val="clear" w:color="auto" w:fill="FFFFFF"/>
      <w:spacing w:line="240" w:lineRule="atLeast"/>
      <w:jc w:val="center"/>
      <w:outlineLvl w:val="0"/>
    </w:pPr>
    <w:rPr>
      <w:rFonts w:ascii="Times New Roman" w:eastAsiaTheme="minorHAnsi" w:hAnsi="Times New Roman" w:cs="Times New Roman"/>
      <w:b/>
      <w:bCs/>
      <w:color w:val="auto"/>
      <w:sz w:val="26"/>
      <w:szCs w:val="26"/>
      <w:lang w:val="en-US" w:eastAsia="en-US"/>
    </w:rPr>
  </w:style>
  <w:style w:type="paragraph" w:customStyle="1" w:styleId="Bodytext120">
    <w:name w:val="Body text (12)"/>
    <w:basedOn w:val="Normal"/>
    <w:link w:val="Bodytext12"/>
    <w:rsid w:val="00074F5C"/>
    <w:pPr>
      <w:shd w:val="clear" w:color="auto" w:fill="FFFFFF"/>
      <w:spacing w:before="1200" w:line="240" w:lineRule="atLeast"/>
    </w:pPr>
    <w:rPr>
      <w:rFonts w:ascii="Consolas" w:eastAsiaTheme="minorHAnsi" w:hAnsi="Consolas" w:cs="Consolas"/>
      <w:i/>
      <w:iCs/>
      <w:color w:val="auto"/>
      <w:sz w:val="9"/>
      <w:szCs w:val="9"/>
      <w:lang w:val="en-US" w:eastAsia="en-US"/>
    </w:rPr>
  </w:style>
  <w:style w:type="paragraph" w:customStyle="1" w:styleId="Headerorfooter40">
    <w:name w:val="Header or footer (4)"/>
    <w:basedOn w:val="Normal"/>
    <w:link w:val="Headerorfooter4"/>
    <w:rsid w:val="00074F5C"/>
    <w:pPr>
      <w:shd w:val="clear" w:color="auto" w:fill="FFFFFF"/>
      <w:spacing w:line="240" w:lineRule="atLeast"/>
    </w:pPr>
    <w:rPr>
      <w:rFonts w:ascii="Consolas" w:eastAsiaTheme="minorHAnsi" w:hAnsi="Consolas" w:cs="Consolas"/>
      <w:color w:val="auto"/>
      <w:sz w:val="18"/>
      <w:szCs w:val="18"/>
      <w:lang w:val="en-US" w:eastAsia="en-US"/>
    </w:rPr>
  </w:style>
  <w:style w:type="paragraph" w:customStyle="1" w:styleId="Tablecaption0">
    <w:name w:val="Table caption"/>
    <w:basedOn w:val="Normal"/>
    <w:link w:val="Tablecaption"/>
    <w:rsid w:val="00074F5C"/>
    <w:pPr>
      <w:shd w:val="clear" w:color="auto" w:fill="FFFFFF"/>
      <w:spacing w:line="240" w:lineRule="atLeast"/>
    </w:pPr>
    <w:rPr>
      <w:rFonts w:ascii="Times New Roman" w:eastAsiaTheme="minorHAnsi" w:hAnsi="Times New Roman" w:cs="Times New Roman"/>
      <w:color w:val="auto"/>
      <w:sz w:val="26"/>
      <w:szCs w:val="26"/>
      <w:lang w:val="en-US" w:eastAsia="en-US"/>
    </w:rPr>
  </w:style>
  <w:style w:type="paragraph" w:customStyle="1" w:styleId="Bodytext130">
    <w:name w:val="Body text (13)"/>
    <w:basedOn w:val="Normal"/>
    <w:link w:val="Bodytext13"/>
    <w:rsid w:val="00074F5C"/>
    <w:pPr>
      <w:shd w:val="clear" w:color="auto" w:fill="FFFFFF"/>
      <w:spacing w:before="60" w:after="60" w:line="240" w:lineRule="atLeast"/>
      <w:jc w:val="both"/>
    </w:pPr>
    <w:rPr>
      <w:rFonts w:ascii="Times New Roman" w:eastAsiaTheme="minorHAnsi" w:hAnsi="Times New Roman" w:cs="Times New Roman"/>
      <w:color w:val="auto"/>
      <w:sz w:val="22"/>
      <w:szCs w:val="22"/>
      <w:lang w:val="en-US" w:eastAsia="en-US"/>
    </w:rPr>
  </w:style>
  <w:style w:type="paragraph" w:customStyle="1" w:styleId="DefaultParagraphFontParaCharCharCharCharChar">
    <w:name w:val="Default Paragraph Font Para Char Char Char Char Char"/>
    <w:autoRedefine/>
    <w:rsid w:val="00074F5C"/>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074F5C"/>
    <w:pPr>
      <w:widowControl w:val="0"/>
      <w:spacing w:after="0" w:line="240" w:lineRule="auto"/>
    </w:pPr>
    <w:rPr>
      <w:rFonts w:ascii="Courier New" w:eastAsia="Courier New" w:hAnsi="Courier New" w:cs="Courier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074F5C"/>
    <w:rPr>
      <w:sz w:val="20"/>
      <w:szCs w:val="20"/>
    </w:rPr>
  </w:style>
  <w:style w:type="character" w:customStyle="1" w:styleId="FootnoteTextChar">
    <w:name w:val="Footnote Text Char"/>
    <w:basedOn w:val="DefaultParagraphFont"/>
    <w:link w:val="FootnoteText"/>
    <w:rsid w:val="00074F5C"/>
    <w:rPr>
      <w:rFonts w:ascii="DejaVu Sans Condensed" w:eastAsia="DejaVu Sans Condensed" w:hAnsi="DejaVu Sans Condensed" w:cs="DejaVu Sans Condensed"/>
      <w:color w:val="000000"/>
      <w:sz w:val="20"/>
      <w:szCs w:val="20"/>
      <w:lang w:val="vi-VN" w:eastAsia="vi-VN"/>
    </w:rPr>
  </w:style>
  <w:style w:type="character" w:styleId="FootnoteReference">
    <w:name w:val="footnote reference"/>
    <w:semiHidden/>
    <w:rsid w:val="00074F5C"/>
    <w:rPr>
      <w:vertAlign w:val="superscript"/>
    </w:rPr>
  </w:style>
  <w:style w:type="character" w:customStyle="1" w:styleId="HeaderorfooterNotBold">
    <w:name w:val="Header or footer + Not Bold"/>
    <w:rsid w:val="00074F5C"/>
    <w:rPr>
      <w:rFonts w:ascii="Times New Roman" w:hAnsi="Times New Roman" w:cs="Times New Roman"/>
      <w:b/>
      <w:bCs/>
      <w:u w:val="none"/>
      <w:lang w:bidi="ar-SA"/>
    </w:rPr>
  </w:style>
  <w:style w:type="paragraph" w:customStyle="1" w:styleId="Headerorfooter1">
    <w:name w:val="Header or footer1"/>
    <w:basedOn w:val="Normal"/>
    <w:rsid w:val="00074F5C"/>
    <w:pPr>
      <w:shd w:val="clear" w:color="auto" w:fill="FFFFFF"/>
      <w:spacing w:line="240" w:lineRule="atLeast"/>
      <w:jc w:val="right"/>
    </w:pPr>
    <w:rPr>
      <w:rFonts w:ascii="Times New Roman" w:eastAsia="Times New Roman" w:hAnsi="Times New Roman" w:cs="Times New Roman"/>
      <w:b/>
      <w:bCs/>
      <w:color w:val="auto"/>
      <w:sz w:val="20"/>
      <w:szCs w:val="20"/>
      <w:lang w:val="en-US" w:eastAsia="en-US"/>
    </w:rPr>
  </w:style>
  <w:style w:type="paragraph" w:styleId="Header">
    <w:name w:val="header"/>
    <w:basedOn w:val="Normal"/>
    <w:link w:val="HeaderChar"/>
    <w:uiPriority w:val="99"/>
    <w:rsid w:val="00074F5C"/>
    <w:pPr>
      <w:tabs>
        <w:tab w:val="center" w:pos="4320"/>
        <w:tab w:val="right" w:pos="8640"/>
      </w:tabs>
    </w:pPr>
  </w:style>
  <w:style w:type="character" w:customStyle="1" w:styleId="HeaderChar">
    <w:name w:val="Header Char"/>
    <w:basedOn w:val="DefaultParagraphFont"/>
    <w:link w:val="Header"/>
    <w:uiPriority w:val="99"/>
    <w:rsid w:val="00074F5C"/>
    <w:rPr>
      <w:rFonts w:ascii="DejaVu Sans Condensed" w:eastAsia="DejaVu Sans Condensed" w:hAnsi="DejaVu Sans Condensed" w:cs="DejaVu Sans Condensed"/>
      <w:color w:val="000000"/>
      <w:sz w:val="24"/>
      <w:szCs w:val="24"/>
      <w:lang w:val="vi-VN" w:eastAsia="vi-VN"/>
    </w:rPr>
  </w:style>
  <w:style w:type="paragraph" w:styleId="Footer">
    <w:name w:val="footer"/>
    <w:basedOn w:val="Normal"/>
    <w:link w:val="FooterChar"/>
    <w:rsid w:val="00074F5C"/>
    <w:pPr>
      <w:tabs>
        <w:tab w:val="center" w:pos="4320"/>
        <w:tab w:val="right" w:pos="8640"/>
      </w:tabs>
    </w:pPr>
  </w:style>
  <w:style w:type="character" w:customStyle="1" w:styleId="FooterChar">
    <w:name w:val="Footer Char"/>
    <w:basedOn w:val="DefaultParagraphFont"/>
    <w:link w:val="Footer"/>
    <w:rsid w:val="00074F5C"/>
    <w:rPr>
      <w:rFonts w:ascii="DejaVu Sans Condensed" w:eastAsia="DejaVu Sans Condensed" w:hAnsi="DejaVu Sans Condensed" w:cs="DejaVu Sans Condensed"/>
      <w:color w:val="000000"/>
      <w:sz w:val="24"/>
      <w:szCs w:val="24"/>
      <w:lang w:val="vi-VN" w:eastAsia="vi-VN"/>
    </w:rPr>
  </w:style>
  <w:style w:type="paragraph" w:styleId="NormalWeb">
    <w:name w:val="Normal (Web)"/>
    <w:basedOn w:val="Normal"/>
    <w:uiPriority w:val="99"/>
    <w:unhideWhenUsed/>
    <w:rsid w:val="00074F5C"/>
    <w:pPr>
      <w:widowControl/>
      <w:spacing w:before="100" w:beforeAutospacing="1" w:after="100" w:afterAutospacing="1"/>
    </w:pPr>
    <w:rPr>
      <w:rFonts w:ascii="Times New Roman" w:eastAsia="Times New Roman" w:hAnsi="Times New Roman" w:cs="Times New Roman"/>
      <w:color w:val="auto"/>
      <w:lang w:val="en-US" w:eastAsia="en-US"/>
    </w:rPr>
  </w:style>
  <w:style w:type="paragraph" w:styleId="EndnoteText">
    <w:name w:val="endnote text"/>
    <w:basedOn w:val="Normal"/>
    <w:link w:val="EndnoteTextChar"/>
    <w:rsid w:val="00074F5C"/>
    <w:rPr>
      <w:sz w:val="20"/>
      <w:szCs w:val="20"/>
    </w:rPr>
  </w:style>
  <w:style w:type="character" w:customStyle="1" w:styleId="EndnoteTextChar">
    <w:name w:val="Endnote Text Char"/>
    <w:basedOn w:val="DefaultParagraphFont"/>
    <w:link w:val="EndnoteText"/>
    <w:rsid w:val="00074F5C"/>
    <w:rPr>
      <w:rFonts w:ascii="DejaVu Sans Condensed" w:eastAsia="DejaVu Sans Condensed" w:hAnsi="DejaVu Sans Condensed" w:cs="DejaVu Sans Condensed"/>
      <w:color w:val="000000"/>
      <w:sz w:val="20"/>
      <w:szCs w:val="20"/>
      <w:lang w:val="vi-VN" w:eastAsia="vi-VN"/>
    </w:rPr>
  </w:style>
  <w:style w:type="character" w:styleId="EndnoteReference">
    <w:name w:val="endnote reference"/>
    <w:rsid w:val="00074F5C"/>
    <w:rPr>
      <w:vertAlign w:val="superscript"/>
    </w:rPr>
  </w:style>
  <w:style w:type="paragraph" w:styleId="Revision">
    <w:name w:val="Revision"/>
    <w:hidden/>
    <w:uiPriority w:val="99"/>
    <w:semiHidden/>
    <w:rsid w:val="00074F5C"/>
    <w:pPr>
      <w:spacing w:after="0" w:line="240" w:lineRule="auto"/>
    </w:pPr>
    <w:rPr>
      <w:rFonts w:ascii="DejaVu Sans Condensed" w:eastAsia="DejaVu Sans Condensed" w:hAnsi="DejaVu Sans Condensed" w:cs="DejaVu Sans Condensed"/>
      <w:color w:val="000000"/>
      <w:sz w:val="24"/>
      <w:szCs w:val="24"/>
      <w:lang w:val="vi-VN" w:eastAsia="vi-VN"/>
    </w:rPr>
  </w:style>
  <w:style w:type="character" w:customStyle="1" w:styleId="UnresolvedMention1">
    <w:name w:val="Unresolved Mention1"/>
    <w:basedOn w:val="DefaultParagraphFont"/>
    <w:uiPriority w:val="99"/>
    <w:semiHidden/>
    <w:unhideWhenUsed/>
    <w:rsid w:val="00074F5C"/>
    <w:rPr>
      <w:color w:val="605E5C"/>
      <w:shd w:val="clear" w:color="auto" w:fill="E1DFDD"/>
    </w:rPr>
  </w:style>
  <w:style w:type="paragraph" w:styleId="ListParagraph">
    <w:name w:val="List Paragraph"/>
    <w:basedOn w:val="Normal"/>
    <w:uiPriority w:val="34"/>
    <w:qFormat/>
    <w:rsid w:val="00074F5C"/>
    <w:pPr>
      <w:widowControl/>
      <w:ind w:left="720"/>
      <w:contextualSpacing/>
    </w:pPr>
    <w:rPr>
      <w:rFonts w:ascii="Times New Roman" w:eastAsia="Times New Roman" w:hAnsi="Times New Roman" w:cs="Times New Roman"/>
      <w:color w:val="auto"/>
    </w:rPr>
  </w:style>
  <w:style w:type="numbering" w:customStyle="1" w:styleId="NoList1">
    <w:name w:val="No List1"/>
    <w:next w:val="NoList"/>
    <w:uiPriority w:val="99"/>
    <w:semiHidden/>
    <w:unhideWhenUsed/>
    <w:rsid w:val="004C1963"/>
  </w:style>
  <w:style w:type="paragraph" w:styleId="BalloonText">
    <w:name w:val="Balloon Text"/>
    <w:basedOn w:val="Normal"/>
    <w:link w:val="BalloonTextChar"/>
    <w:uiPriority w:val="99"/>
    <w:semiHidden/>
    <w:unhideWhenUsed/>
    <w:rsid w:val="00062C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2C93"/>
    <w:rPr>
      <w:rFonts w:ascii="Segoe UI" w:eastAsia="DejaVu Sans Condensed" w:hAnsi="Segoe UI" w:cs="Segoe UI"/>
      <w:color w:val="000000"/>
      <w:sz w:val="18"/>
      <w:szCs w:val="18"/>
      <w:lang w:val="vi-VN" w:eastAsia="vi-VN"/>
    </w:rPr>
  </w:style>
  <w:style w:type="character" w:styleId="CommentReference">
    <w:name w:val="annotation reference"/>
    <w:basedOn w:val="DefaultParagraphFont"/>
    <w:uiPriority w:val="99"/>
    <w:semiHidden/>
    <w:unhideWhenUsed/>
    <w:rsid w:val="00062C93"/>
    <w:rPr>
      <w:sz w:val="16"/>
      <w:szCs w:val="16"/>
    </w:rPr>
  </w:style>
  <w:style w:type="paragraph" w:styleId="CommentText">
    <w:name w:val="annotation text"/>
    <w:basedOn w:val="Normal"/>
    <w:link w:val="CommentTextChar"/>
    <w:uiPriority w:val="99"/>
    <w:semiHidden/>
    <w:unhideWhenUsed/>
    <w:rsid w:val="00062C93"/>
    <w:rPr>
      <w:sz w:val="20"/>
      <w:szCs w:val="20"/>
    </w:rPr>
  </w:style>
  <w:style w:type="character" w:customStyle="1" w:styleId="CommentTextChar">
    <w:name w:val="Comment Text Char"/>
    <w:basedOn w:val="DefaultParagraphFont"/>
    <w:link w:val="CommentText"/>
    <w:uiPriority w:val="99"/>
    <w:semiHidden/>
    <w:rsid w:val="00062C93"/>
    <w:rPr>
      <w:rFonts w:ascii="DejaVu Sans Condensed" w:eastAsia="DejaVu Sans Condensed" w:hAnsi="DejaVu Sans Condensed" w:cs="DejaVu Sans Condensed"/>
      <w:color w:val="000000"/>
      <w:sz w:val="20"/>
      <w:szCs w:val="20"/>
      <w:lang w:val="vi-VN" w:eastAsia="vi-VN"/>
    </w:rPr>
  </w:style>
  <w:style w:type="paragraph" w:styleId="CommentSubject">
    <w:name w:val="annotation subject"/>
    <w:basedOn w:val="CommentText"/>
    <w:next w:val="CommentText"/>
    <w:link w:val="CommentSubjectChar"/>
    <w:uiPriority w:val="99"/>
    <w:semiHidden/>
    <w:unhideWhenUsed/>
    <w:rsid w:val="00062C93"/>
    <w:rPr>
      <w:b/>
      <w:bCs/>
    </w:rPr>
  </w:style>
  <w:style w:type="character" w:customStyle="1" w:styleId="CommentSubjectChar">
    <w:name w:val="Comment Subject Char"/>
    <w:basedOn w:val="CommentTextChar"/>
    <w:link w:val="CommentSubject"/>
    <w:uiPriority w:val="99"/>
    <w:semiHidden/>
    <w:rsid w:val="00062C93"/>
    <w:rPr>
      <w:rFonts w:ascii="DejaVu Sans Condensed" w:eastAsia="DejaVu Sans Condensed" w:hAnsi="DejaVu Sans Condensed" w:cs="DejaVu Sans Condensed"/>
      <w:b/>
      <w:bCs/>
      <w:color w:val="000000"/>
      <w:sz w:val="20"/>
      <w:szCs w:val="2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166826">
      <w:bodyDiv w:val="1"/>
      <w:marLeft w:val="0"/>
      <w:marRight w:val="0"/>
      <w:marTop w:val="0"/>
      <w:marBottom w:val="0"/>
      <w:divBdr>
        <w:top w:val="none" w:sz="0" w:space="0" w:color="auto"/>
        <w:left w:val="none" w:sz="0" w:space="0" w:color="auto"/>
        <w:bottom w:val="none" w:sz="0" w:space="0" w:color="auto"/>
        <w:right w:val="none" w:sz="0" w:space="0" w:color="auto"/>
      </w:divBdr>
    </w:div>
    <w:div w:id="383677772">
      <w:bodyDiv w:val="1"/>
      <w:marLeft w:val="0"/>
      <w:marRight w:val="0"/>
      <w:marTop w:val="0"/>
      <w:marBottom w:val="0"/>
      <w:divBdr>
        <w:top w:val="none" w:sz="0" w:space="0" w:color="auto"/>
        <w:left w:val="none" w:sz="0" w:space="0" w:color="auto"/>
        <w:bottom w:val="none" w:sz="0" w:space="0" w:color="auto"/>
        <w:right w:val="none" w:sz="0" w:space="0" w:color="auto"/>
      </w:divBdr>
    </w:div>
    <w:div w:id="788545324">
      <w:bodyDiv w:val="1"/>
      <w:marLeft w:val="0"/>
      <w:marRight w:val="0"/>
      <w:marTop w:val="0"/>
      <w:marBottom w:val="0"/>
      <w:divBdr>
        <w:top w:val="none" w:sz="0" w:space="0" w:color="auto"/>
        <w:left w:val="none" w:sz="0" w:space="0" w:color="auto"/>
        <w:bottom w:val="none" w:sz="0" w:space="0" w:color="auto"/>
        <w:right w:val="none" w:sz="0" w:space="0" w:color="auto"/>
      </w:divBdr>
    </w:div>
    <w:div w:id="806777182">
      <w:bodyDiv w:val="1"/>
      <w:marLeft w:val="0"/>
      <w:marRight w:val="0"/>
      <w:marTop w:val="0"/>
      <w:marBottom w:val="0"/>
      <w:divBdr>
        <w:top w:val="none" w:sz="0" w:space="0" w:color="auto"/>
        <w:left w:val="none" w:sz="0" w:space="0" w:color="auto"/>
        <w:bottom w:val="none" w:sz="0" w:space="0" w:color="auto"/>
        <w:right w:val="none" w:sz="0" w:space="0" w:color="auto"/>
      </w:divBdr>
    </w:div>
    <w:div w:id="811874126">
      <w:bodyDiv w:val="1"/>
      <w:marLeft w:val="0"/>
      <w:marRight w:val="0"/>
      <w:marTop w:val="0"/>
      <w:marBottom w:val="0"/>
      <w:divBdr>
        <w:top w:val="none" w:sz="0" w:space="0" w:color="auto"/>
        <w:left w:val="none" w:sz="0" w:space="0" w:color="auto"/>
        <w:bottom w:val="none" w:sz="0" w:space="0" w:color="auto"/>
        <w:right w:val="none" w:sz="0" w:space="0" w:color="auto"/>
      </w:divBdr>
    </w:div>
    <w:div w:id="861285622">
      <w:bodyDiv w:val="1"/>
      <w:marLeft w:val="0"/>
      <w:marRight w:val="0"/>
      <w:marTop w:val="0"/>
      <w:marBottom w:val="0"/>
      <w:divBdr>
        <w:top w:val="none" w:sz="0" w:space="0" w:color="auto"/>
        <w:left w:val="none" w:sz="0" w:space="0" w:color="auto"/>
        <w:bottom w:val="none" w:sz="0" w:space="0" w:color="auto"/>
        <w:right w:val="none" w:sz="0" w:space="0" w:color="auto"/>
      </w:divBdr>
    </w:div>
    <w:div w:id="951405023">
      <w:bodyDiv w:val="1"/>
      <w:marLeft w:val="0"/>
      <w:marRight w:val="0"/>
      <w:marTop w:val="0"/>
      <w:marBottom w:val="0"/>
      <w:divBdr>
        <w:top w:val="none" w:sz="0" w:space="0" w:color="auto"/>
        <w:left w:val="none" w:sz="0" w:space="0" w:color="auto"/>
        <w:bottom w:val="none" w:sz="0" w:space="0" w:color="auto"/>
        <w:right w:val="none" w:sz="0" w:space="0" w:color="auto"/>
      </w:divBdr>
    </w:div>
    <w:div w:id="1081684566">
      <w:bodyDiv w:val="1"/>
      <w:marLeft w:val="0"/>
      <w:marRight w:val="0"/>
      <w:marTop w:val="0"/>
      <w:marBottom w:val="0"/>
      <w:divBdr>
        <w:top w:val="none" w:sz="0" w:space="0" w:color="auto"/>
        <w:left w:val="none" w:sz="0" w:space="0" w:color="auto"/>
        <w:bottom w:val="none" w:sz="0" w:space="0" w:color="auto"/>
        <w:right w:val="none" w:sz="0" w:space="0" w:color="auto"/>
      </w:divBdr>
    </w:div>
    <w:div w:id="1315572662">
      <w:bodyDiv w:val="1"/>
      <w:marLeft w:val="0"/>
      <w:marRight w:val="0"/>
      <w:marTop w:val="0"/>
      <w:marBottom w:val="0"/>
      <w:divBdr>
        <w:top w:val="none" w:sz="0" w:space="0" w:color="auto"/>
        <w:left w:val="none" w:sz="0" w:space="0" w:color="auto"/>
        <w:bottom w:val="none" w:sz="0" w:space="0" w:color="auto"/>
        <w:right w:val="none" w:sz="0" w:space="0" w:color="auto"/>
      </w:divBdr>
    </w:div>
    <w:div w:id="1317764586">
      <w:bodyDiv w:val="1"/>
      <w:marLeft w:val="0"/>
      <w:marRight w:val="0"/>
      <w:marTop w:val="0"/>
      <w:marBottom w:val="0"/>
      <w:divBdr>
        <w:top w:val="none" w:sz="0" w:space="0" w:color="auto"/>
        <w:left w:val="none" w:sz="0" w:space="0" w:color="auto"/>
        <w:bottom w:val="none" w:sz="0" w:space="0" w:color="auto"/>
        <w:right w:val="none" w:sz="0" w:space="0" w:color="auto"/>
      </w:divBdr>
    </w:div>
    <w:div w:id="1746801530">
      <w:bodyDiv w:val="1"/>
      <w:marLeft w:val="0"/>
      <w:marRight w:val="0"/>
      <w:marTop w:val="0"/>
      <w:marBottom w:val="0"/>
      <w:divBdr>
        <w:top w:val="none" w:sz="0" w:space="0" w:color="auto"/>
        <w:left w:val="none" w:sz="0" w:space="0" w:color="auto"/>
        <w:bottom w:val="none" w:sz="0" w:space="0" w:color="auto"/>
        <w:right w:val="none" w:sz="0" w:space="0" w:color="auto"/>
      </w:divBdr>
    </w:div>
    <w:div w:id="1857309991">
      <w:bodyDiv w:val="1"/>
      <w:marLeft w:val="0"/>
      <w:marRight w:val="0"/>
      <w:marTop w:val="0"/>
      <w:marBottom w:val="0"/>
      <w:divBdr>
        <w:top w:val="none" w:sz="0" w:space="0" w:color="auto"/>
        <w:left w:val="none" w:sz="0" w:space="0" w:color="auto"/>
        <w:bottom w:val="none" w:sz="0" w:space="0" w:color="auto"/>
        <w:right w:val="none" w:sz="0" w:space="0" w:color="auto"/>
      </w:divBdr>
    </w:div>
    <w:div w:id="1934239971">
      <w:bodyDiv w:val="1"/>
      <w:marLeft w:val="0"/>
      <w:marRight w:val="0"/>
      <w:marTop w:val="0"/>
      <w:marBottom w:val="0"/>
      <w:divBdr>
        <w:top w:val="none" w:sz="0" w:space="0" w:color="auto"/>
        <w:left w:val="none" w:sz="0" w:space="0" w:color="auto"/>
        <w:bottom w:val="none" w:sz="0" w:space="0" w:color="auto"/>
        <w:right w:val="none" w:sz="0" w:space="0" w:color="auto"/>
      </w:divBdr>
    </w:div>
    <w:div w:id="1986886603">
      <w:bodyDiv w:val="1"/>
      <w:marLeft w:val="0"/>
      <w:marRight w:val="0"/>
      <w:marTop w:val="0"/>
      <w:marBottom w:val="0"/>
      <w:divBdr>
        <w:top w:val="none" w:sz="0" w:space="0" w:color="auto"/>
        <w:left w:val="none" w:sz="0" w:space="0" w:color="auto"/>
        <w:bottom w:val="none" w:sz="0" w:space="0" w:color="auto"/>
        <w:right w:val="none" w:sz="0" w:space="0" w:color="auto"/>
      </w:divBdr>
    </w:div>
    <w:div w:id="205700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s://thuvienphapluat.vn/van-ban/linh-vuc-khac/thong-tu-03-2024-tt-bkhcn-sua-doi-thong-tu-23-2013-tt-bkhcn-do-luong-phuong-tien-do-nhom-2-607097.aspx" TargetMode="External"/><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658815-574D-48AC-8C95-8E1B72AB5ABD}"/>
</file>

<file path=customXml/itemProps2.xml><?xml version="1.0" encoding="utf-8"?>
<ds:datastoreItem xmlns:ds="http://schemas.openxmlformats.org/officeDocument/2006/customXml" ds:itemID="{C35233AB-8D8D-4368-929E-578A25284199}"/>
</file>

<file path=customXml/itemProps3.xml><?xml version="1.0" encoding="utf-8"?>
<ds:datastoreItem xmlns:ds="http://schemas.openxmlformats.org/officeDocument/2006/customXml" ds:itemID="{9BB39364-F46C-4F46-B0D0-ABC1015C029A}"/>
</file>

<file path=docProps/app.xml><?xml version="1.0" encoding="utf-8"?>
<Properties xmlns="http://schemas.openxmlformats.org/officeDocument/2006/extended-properties" xmlns:vt="http://schemas.openxmlformats.org/officeDocument/2006/docPropsVTypes">
  <Template>Normal.dotm</Template>
  <TotalTime>199</TotalTime>
  <Pages>11</Pages>
  <Words>2412</Words>
  <Characters>13754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Nguyen Minh Hoang </cp:lastModifiedBy>
  <cp:revision>13</cp:revision>
  <cp:lastPrinted>2026-02-12T04:03:00Z</cp:lastPrinted>
  <dcterms:created xsi:type="dcterms:W3CDTF">2026-02-07T01:50:00Z</dcterms:created>
  <dcterms:modified xsi:type="dcterms:W3CDTF">2026-03-09T10:42:00Z</dcterms:modified>
</cp:coreProperties>
</file>